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3E3A48" w14:textId="77777777" w:rsidR="00491324" w:rsidRDefault="00491324" w:rsidP="00923FA7">
      <w:pPr>
        <w:spacing w:line="480" w:lineRule="auto"/>
        <w:rPr>
          <w:b/>
          <w:bCs w:val="0"/>
        </w:rPr>
      </w:pPr>
    </w:p>
    <w:p w14:paraId="1D4AA6E8" w14:textId="77777777" w:rsidR="00923FA7" w:rsidRPr="004715F9" w:rsidRDefault="00923FA7" w:rsidP="00923FA7">
      <w:pPr>
        <w:spacing w:line="480" w:lineRule="auto"/>
        <w:rPr>
          <w:b/>
          <w:bCs w:val="0"/>
        </w:rPr>
      </w:pPr>
    </w:p>
    <w:p w14:paraId="0540035F" w14:textId="36D138F9" w:rsidR="00491324" w:rsidRPr="004715F9" w:rsidRDefault="0036297B" w:rsidP="004715F9">
      <w:pPr>
        <w:spacing w:line="480" w:lineRule="auto"/>
        <w:jc w:val="center"/>
        <w:rPr>
          <w:rFonts w:eastAsia="Times New Roman"/>
          <w:b/>
          <w:bCs w:val="0"/>
        </w:rPr>
      </w:pPr>
      <w:r w:rsidRPr="004715F9">
        <w:rPr>
          <w:rFonts w:eastAsia="Times New Roman"/>
          <w:b/>
        </w:rPr>
        <w:t xml:space="preserve">Community Informatics: Evaluating the Effectiveness of ICT Initiatives in the Social Economy </w:t>
      </w:r>
    </w:p>
    <w:p w14:paraId="138380A7" w14:textId="36EB3221" w:rsidR="00491324" w:rsidRPr="004715F9" w:rsidRDefault="00491324" w:rsidP="004715F9">
      <w:pPr>
        <w:spacing w:line="480" w:lineRule="auto"/>
        <w:jc w:val="center"/>
        <w:rPr>
          <w:rFonts w:eastAsia="Times New Roman"/>
          <w:b/>
          <w:bCs w:val="0"/>
        </w:rPr>
      </w:pPr>
    </w:p>
    <w:p w14:paraId="77EEDCF3" w14:textId="219F42A0" w:rsidR="00491324" w:rsidRPr="004715F9" w:rsidRDefault="00491324" w:rsidP="004715F9">
      <w:pPr>
        <w:spacing w:line="480" w:lineRule="auto"/>
        <w:jc w:val="center"/>
        <w:rPr>
          <w:rFonts w:eastAsia="Times New Roman"/>
          <w:b/>
          <w:bCs w:val="0"/>
        </w:rPr>
      </w:pPr>
    </w:p>
    <w:p w14:paraId="75CBC0C6" w14:textId="24AF652A" w:rsidR="00491324" w:rsidRPr="004715F9" w:rsidRDefault="00491324" w:rsidP="004715F9">
      <w:pPr>
        <w:spacing w:line="480" w:lineRule="auto"/>
        <w:jc w:val="center"/>
        <w:rPr>
          <w:rFonts w:eastAsia="Times New Roman"/>
          <w:b/>
          <w:bCs w:val="0"/>
        </w:rPr>
      </w:pPr>
    </w:p>
    <w:p w14:paraId="77C8D233" w14:textId="77777777" w:rsidR="00491324" w:rsidRPr="004715F9" w:rsidRDefault="00491324" w:rsidP="004715F9">
      <w:pPr>
        <w:spacing w:line="480" w:lineRule="auto"/>
        <w:jc w:val="center"/>
        <w:rPr>
          <w:rFonts w:eastAsia="Times New Roman"/>
          <w:b/>
          <w:bCs w:val="0"/>
        </w:rPr>
      </w:pPr>
    </w:p>
    <w:p w14:paraId="61839DC3" w14:textId="56CDC724" w:rsidR="00491324" w:rsidRPr="004715F9" w:rsidRDefault="0036297B" w:rsidP="004715F9">
      <w:pPr>
        <w:spacing w:line="480" w:lineRule="auto"/>
        <w:jc w:val="center"/>
        <w:rPr>
          <w:rFonts w:eastAsia="Times New Roman"/>
        </w:rPr>
      </w:pPr>
      <w:r w:rsidRPr="004715F9">
        <w:rPr>
          <w:rFonts w:eastAsia="Times New Roman"/>
        </w:rPr>
        <w:t>Student</w:t>
      </w:r>
    </w:p>
    <w:p w14:paraId="2F5D9E4D" w14:textId="2F3246C1" w:rsidR="00491324" w:rsidRPr="004715F9" w:rsidRDefault="0036297B" w:rsidP="004715F9">
      <w:pPr>
        <w:spacing w:line="480" w:lineRule="auto"/>
        <w:jc w:val="center"/>
        <w:rPr>
          <w:rFonts w:eastAsia="Times New Roman"/>
        </w:rPr>
      </w:pPr>
      <w:r w:rsidRPr="004715F9">
        <w:rPr>
          <w:rFonts w:eastAsia="Times New Roman"/>
        </w:rPr>
        <w:t>Institutional of Affiliation</w:t>
      </w:r>
    </w:p>
    <w:p w14:paraId="3DBC203C" w14:textId="5BE40A18" w:rsidR="00491324" w:rsidRPr="004715F9" w:rsidRDefault="0036297B" w:rsidP="004715F9">
      <w:pPr>
        <w:spacing w:line="480" w:lineRule="auto"/>
        <w:jc w:val="center"/>
        <w:rPr>
          <w:rFonts w:eastAsia="Times New Roman"/>
        </w:rPr>
      </w:pPr>
      <w:r w:rsidRPr="004715F9">
        <w:rPr>
          <w:rFonts w:eastAsia="Times New Roman"/>
        </w:rPr>
        <w:t>Professor</w:t>
      </w:r>
    </w:p>
    <w:p w14:paraId="5664238B" w14:textId="5B56E23E" w:rsidR="00491324" w:rsidRPr="004715F9" w:rsidRDefault="0036297B" w:rsidP="004715F9">
      <w:pPr>
        <w:spacing w:line="480" w:lineRule="auto"/>
        <w:jc w:val="center"/>
        <w:rPr>
          <w:rFonts w:eastAsia="Times New Roman"/>
        </w:rPr>
      </w:pPr>
      <w:r w:rsidRPr="004715F9">
        <w:rPr>
          <w:rFonts w:eastAsia="Times New Roman"/>
        </w:rPr>
        <w:t>Date</w:t>
      </w:r>
    </w:p>
    <w:p w14:paraId="1974323D" w14:textId="77777777" w:rsidR="00491324" w:rsidRPr="004715F9" w:rsidRDefault="00491324" w:rsidP="004715F9">
      <w:pPr>
        <w:spacing w:line="480" w:lineRule="auto"/>
        <w:jc w:val="center"/>
        <w:rPr>
          <w:b/>
          <w:bCs w:val="0"/>
        </w:rPr>
      </w:pPr>
    </w:p>
    <w:p w14:paraId="45E99BF1" w14:textId="77777777" w:rsidR="00491324" w:rsidRPr="004715F9" w:rsidRDefault="00491324" w:rsidP="004715F9">
      <w:pPr>
        <w:spacing w:line="480" w:lineRule="auto"/>
        <w:jc w:val="center"/>
        <w:rPr>
          <w:b/>
          <w:bCs w:val="0"/>
        </w:rPr>
      </w:pPr>
    </w:p>
    <w:p w14:paraId="4406FDDE" w14:textId="77777777" w:rsidR="00491324" w:rsidRPr="004715F9" w:rsidRDefault="00491324" w:rsidP="004715F9">
      <w:pPr>
        <w:spacing w:line="480" w:lineRule="auto"/>
        <w:jc w:val="center"/>
        <w:rPr>
          <w:b/>
          <w:bCs w:val="0"/>
        </w:rPr>
      </w:pPr>
    </w:p>
    <w:p w14:paraId="285DBACD" w14:textId="77777777" w:rsidR="00491324" w:rsidRPr="004715F9" w:rsidRDefault="00491324" w:rsidP="004715F9">
      <w:pPr>
        <w:spacing w:line="480" w:lineRule="auto"/>
        <w:jc w:val="center"/>
        <w:rPr>
          <w:b/>
          <w:bCs w:val="0"/>
        </w:rPr>
      </w:pPr>
    </w:p>
    <w:p w14:paraId="172974C9" w14:textId="77777777" w:rsidR="00491324" w:rsidRDefault="00491324" w:rsidP="004715F9">
      <w:pPr>
        <w:spacing w:line="480" w:lineRule="auto"/>
        <w:jc w:val="center"/>
        <w:rPr>
          <w:b/>
          <w:bCs w:val="0"/>
        </w:rPr>
      </w:pPr>
    </w:p>
    <w:p w14:paraId="53F1DA23" w14:textId="77777777" w:rsidR="00923FA7" w:rsidRDefault="00923FA7" w:rsidP="004715F9">
      <w:pPr>
        <w:spacing w:line="480" w:lineRule="auto"/>
        <w:jc w:val="center"/>
        <w:rPr>
          <w:b/>
          <w:bCs w:val="0"/>
        </w:rPr>
      </w:pPr>
    </w:p>
    <w:p w14:paraId="004A51FA" w14:textId="77777777" w:rsidR="00923FA7" w:rsidRPr="004715F9" w:rsidRDefault="00923FA7" w:rsidP="004715F9">
      <w:pPr>
        <w:spacing w:line="480" w:lineRule="auto"/>
        <w:jc w:val="center"/>
        <w:rPr>
          <w:b/>
          <w:bCs w:val="0"/>
        </w:rPr>
      </w:pPr>
    </w:p>
    <w:p w14:paraId="7460DF8A" w14:textId="3C157F67" w:rsidR="00923FA7" w:rsidRPr="00923FA7" w:rsidRDefault="00923FA7" w:rsidP="00923FA7">
      <w:pPr>
        <w:spacing w:line="480" w:lineRule="auto"/>
        <w:jc w:val="center"/>
        <w:rPr>
          <w:rFonts w:eastAsia="Times New Roman"/>
          <w:b/>
          <w:bCs w:val="0"/>
        </w:rPr>
      </w:pPr>
      <w:r w:rsidRPr="004715F9">
        <w:rPr>
          <w:rFonts w:eastAsia="Times New Roman"/>
          <w:b/>
        </w:rPr>
        <w:lastRenderedPageBreak/>
        <w:t xml:space="preserve">Community Informatics: Evaluating the Effectiveness of ICT Initiatives in the Social Economy </w:t>
      </w:r>
    </w:p>
    <w:p w14:paraId="3F1CABD0" w14:textId="5327C866" w:rsidR="0097440E" w:rsidRPr="004715F9" w:rsidRDefault="0036297B" w:rsidP="006A3213">
      <w:pPr>
        <w:spacing w:line="480" w:lineRule="auto"/>
        <w:jc w:val="center"/>
        <w:rPr>
          <w:b/>
          <w:bCs w:val="0"/>
        </w:rPr>
      </w:pPr>
      <w:r w:rsidRPr="004715F9">
        <w:rPr>
          <w:b/>
        </w:rPr>
        <w:t>Introduction</w:t>
      </w:r>
    </w:p>
    <w:p w14:paraId="4FDB66C7" w14:textId="764AB887" w:rsidR="009D75C4" w:rsidRPr="004715F9" w:rsidRDefault="0036297B" w:rsidP="004715F9">
      <w:pPr>
        <w:spacing w:line="480" w:lineRule="auto"/>
        <w:ind w:firstLine="720"/>
      </w:pPr>
      <w:r w:rsidRPr="004715F9">
        <w:t xml:space="preserve">Information and Communication Technologies have been strong growth engines in amidst a private sector context that is capitalist, in that the C-suite is no longer whole without the Chief Technology </w:t>
      </w:r>
      <w:r w:rsidR="0085066F" w:rsidRPr="004715F9">
        <w:t>Officer (</w:t>
      </w:r>
      <w:r w:rsidRPr="004715F9">
        <w:t xml:space="preserve">CTO) or Chief Information </w:t>
      </w:r>
      <w:r w:rsidR="0085066F" w:rsidRPr="004715F9">
        <w:t>Officer (</w:t>
      </w:r>
      <w:r w:rsidRPr="004715F9">
        <w:t>CIO) presence.</w:t>
      </w:r>
      <w:r w:rsidRPr="004715F9">
        <w:t xml:space="preserve"> Suppose the Technology officer in the private sector is placed side by side with the Finance Officer. In that case, it signals that effective management of technology is of the same importance as the management of money effectiveness, which by all measure</w:t>
      </w:r>
      <w:r w:rsidRPr="004715F9">
        <w:t xml:space="preserve">s is a vote of confidence in the </w:t>
      </w:r>
      <w:r w:rsidR="0097440E" w:rsidRPr="004715F9">
        <w:t xml:space="preserve">potentiality of technology. If attention </w:t>
      </w:r>
      <w:r w:rsidR="0085066F" w:rsidRPr="004715F9">
        <w:t>is</w:t>
      </w:r>
      <w:r w:rsidR="0097440E" w:rsidRPr="004715F9">
        <w:t xml:space="preserve"> directed to Community and Social Development initiatives, are ICTs swayed as effectively or as considerably as they are in the private </w:t>
      </w:r>
      <w:r w:rsidR="0085066F" w:rsidRPr="004715F9">
        <w:t>sector? Could</w:t>
      </w:r>
      <w:r w:rsidR="0097440E" w:rsidRPr="004715F9">
        <w:t xml:space="preserve"> there be rudimentary barricades to the use of technology virtually?  </w:t>
      </w:r>
    </w:p>
    <w:p w14:paraId="0625D2E9" w14:textId="1B994BCE" w:rsidR="00DC68AD" w:rsidRPr="004715F9" w:rsidRDefault="0036297B" w:rsidP="004715F9">
      <w:pPr>
        <w:spacing w:line="480" w:lineRule="auto"/>
        <w:ind w:firstLine="720"/>
      </w:pPr>
      <w:r w:rsidRPr="004715F9">
        <w:t xml:space="preserve">Community informatics (CI) is viewed as a field of IS in the last few years. It is a section of Social </w:t>
      </w:r>
      <w:r w:rsidR="0085066F" w:rsidRPr="004715F9">
        <w:t>Informatics (</w:t>
      </w:r>
      <w:r w:rsidRPr="004715F9">
        <w:t xml:space="preserve">SI) that is </w:t>
      </w:r>
      <w:r w:rsidR="0085066F" w:rsidRPr="004715F9">
        <w:t>discerned</w:t>
      </w:r>
      <w:r w:rsidRPr="004715F9">
        <w:t xml:space="preserve"> as the </w:t>
      </w:r>
      <w:r w:rsidR="0002525C" w:rsidRPr="004715F9">
        <w:t xml:space="preserve">study of the interdisciplinary design, the uses, and the repercussions of information technology (IT). SI is considered the </w:t>
      </w:r>
      <w:r w:rsidR="0085066F" w:rsidRPr="004715F9">
        <w:t>comprehension</w:t>
      </w:r>
      <w:r w:rsidR="0002525C" w:rsidRPr="004715F9">
        <w:t xml:space="preserve"> and research study that inspects the deployment </w:t>
      </w:r>
      <w:r w:rsidR="0085066F" w:rsidRPr="004715F9">
        <w:t>and</w:t>
      </w:r>
      <w:r w:rsidR="0002525C" w:rsidRPr="004715F9">
        <w:t xml:space="preserve"> social aspect usage of ICT.  It views the community, social change, and how ICT use is being determined by social forces and practices that help the researcher understand and overcome the communities' technological </w:t>
      </w:r>
      <w:r w:rsidR="0085066F" w:rsidRPr="004715F9">
        <w:t>barrier</w:t>
      </w:r>
      <w:r w:rsidR="0002525C" w:rsidRPr="004715F9">
        <w:t>s.</w:t>
      </w:r>
    </w:p>
    <w:p w14:paraId="55E62A54" w14:textId="4AE304B6" w:rsidR="0097440E" w:rsidRPr="004715F9" w:rsidRDefault="0036297B" w:rsidP="004715F9">
      <w:pPr>
        <w:spacing w:line="480" w:lineRule="auto"/>
        <w:ind w:firstLine="720"/>
      </w:pPr>
      <w:r w:rsidRPr="004715F9">
        <w:t xml:space="preserve">Accordant with </w:t>
      </w:r>
      <w:proofErr w:type="spellStart"/>
      <w:r w:rsidRPr="004715F9">
        <w:t>Gurstein</w:t>
      </w:r>
      <w:proofErr w:type="spellEnd"/>
      <w:r w:rsidRPr="004715F9">
        <w:t xml:space="preserve">, CI is discerned as an interdisciplinary perspective in the community development using ICT, therefore, allowing </w:t>
      </w:r>
      <w:r w:rsidRPr="004715F9">
        <w:t xml:space="preserve">the communities to </w:t>
      </w:r>
      <w:r w:rsidR="00644CCA" w:rsidRPr="004715F9">
        <w:t>let out their full potentialities in ICT</w:t>
      </w:r>
      <w:r w:rsidR="00491324" w:rsidRPr="004715F9">
        <w:t xml:space="preserve"> </w:t>
      </w:r>
      <w:r w:rsidR="0085066F" w:rsidRPr="004715F9">
        <w:t>(</w:t>
      </w:r>
      <w:r w:rsidR="0085066F" w:rsidRPr="004715F9">
        <w:rPr>
          <w:shd w:val="clear" w:color="auto" w:fill="FFFFFF"/>
        </w:rPr>
        <w:t>Villanueva-</w:t>
      </w:r>
      <w:proofErr w:type="spellStart"/>
      <w:r w:rsidR="0085066F" w:rsidRPr="004715F9">
        <w:rPr>
          <w:shd w:val="clear" w:color="auto" w:fill="FFFFFF"/>
        </w:rPr>
        <w:t>Mansilla</w:t>
      </w:r>
      <w:proofErr w:type="spellEnd"/>
      <w:r w:rsidR="0085066F" w:rsidRPr="004715F9">
        <w:rPr>
          <w:shd w:val="clear" w:color="auto" w:fill="FFFFFF"/>
        </w:rPr>
        <w:t xml:space="preserve">, 2017). </w:t>
      </w:r>
      <w:r w:rsidR="00DC68AD" w:rsidRPr="004715F9">
        <w:t xml:space="preserve">In the framework of CI, this research aims to come up with a foundation of a study that examines the </w:t>
      </w:r>
      <w:r w:rsidR="0085066F" w:rsidRPr="004715F9">
        <w:t>successes of</w:t>
      </w:r>
      <w:r w:rsidR="00DC68AD" w:rsidRPr="004715F9">
        <w:t xml:space="preserve"> the community and social </w:t>
      </w:r>
      <w:r w:rsidR="00DC68AD" w:rsidRPr="004715F9">
        <w:lastRenderedPageBreak/>
        <w:t xml:space="preserve">initiatives where ICT is a substantial constituent. </w:t>
      </w:r>
      <w:r w:rsidR="00644CCA" w:rsidRPr="004715F9">
        <w:t xml:space="preserve">CI is a representation of two definite, although somewhat similar in social interaction. First, how research is carried out by the communities and their comprehension of ICT potential uses. </w:t>
      </w:r>
      <w:r w:rsidR="0085066F" w:rsidRPr="004715F9">
        <w:t>Also</w:t>
      </w:r>
      <w:r w:rsidR="00644CCA" w:rsidRPr="004715F9">
        <w:t xml:space="preserve">, there </w:t>
      </w:r>
      <w:proofErr w:type="gramStart"/>
      <w:r w:rsidR="00644CCA" w:rsidRPr="004715F9">
        <w:t xml:space="preserve">are </w:t>
      </w:r>
      <w:r w:rsidR="0085066F" w:rsidRPr="004715F9">
        <w:t>empowerment</w:t>
      </w:r>
      <w:proofErr w:type="gramEnd"/>
      <w:r w:rsidR="00644CCA" w:rsidRPr="004715F9">
        <w:t xml:space="preserve"> and enablement of the communities through ICT use, with that, CI is made of two significant parts being practice and research.  </w:t>
      </w:r>
    </w:p>
    <w:p w14:paraId="4336716F" w14:textId="0816CFB1" w:rsidR="00DC68AD" w:rsidRPr="004715F9" w:rsidRDefault="0036297B" w:rsidP="004715F9">
      <w:pPr>
        <w:spacing w:line="480" w:lineRule="auto"/>
        <w:ind w:firstLine="720"/>
      </w:pPr>
      <w:r w:rsidRPr="004715F9">
        <w:t xml:space="preserve">Some arguments suggest that there </w:t>
      </w:r>
      <w:r w:rsidR="0085066F" w:rsidRPr="004715F9">
        <w:t>is</w:t>
      </w:r>
      <w:r w:rsidRPr="004715F9">
        <w:t xml:space="preserve"> an emerging need for ways in the opportunities presented by ICT optimization by all social sectors. The </w:t>
      </w:r>
      <w:r w:rsidRPr="004715F9">
        <w:t xml:space="preserve">opportunities emergence brings about the people's need to learn and to maintain the options. The use of ICT to meet the </w:t>
      </w:r>
      <w:r w:rsidR="0085066F" w:rsidRPr="004715F9">
        <w:t>community’s</w:t>
      </w:r>
      <w:r w:rsidRPr="004715F9">
        <w:t xml:space="preserve"> </w:t>
      </w:r>
      <w:r w:rsidR="0085066F" w:rsidRPr="004715F9">
        <w:t>goals</w:t>
      </w:r>
      <w:r w:rsidRPr="004715F9">
        <w:t xml:space="preserve"> has started </w:t>
      </w:r>
      <w:proofErr w:type="gramStart"/>
      <w:r w:rsidRPr="004715F9">
        <w:t>well</w:t>
      </w:r>
      <w:r w:rsidR="00491324" w:rsidRPr="004715F9">
        <w:t>(</w:t>
      </w:r>
      <w:proofErr w:type="gramEnd"/>
      <w:r w:rsidR="00491324" w:rsidRPr="004715F9">
        <w:rPr>
          <w:shd w:val="clear" w:color="auto" w:fill="FFFFFF"/>
        </w:rPr>
        <w:t xml:space="preserve">Löwstedt,2020). </w:t>
      </w:r>
      <w:r w:rsidRPr="004715F9">
        <w:t xml:space="preserve">ICT can improve, strengthen, and re-energize the </w:t>
      </w:r>
      <w:r w:rsidR="0085066F" w:rsidRPr="004715F9">
        <w:t>community’s</w:t>
      </w:r>
      <w:r w:rsidRPr="004715F9">
        <w:t xml:space="preserve"> capacity together with their </w:t>
      </w:r>
      <w:r w:rsidR="0085066F" w:rsidRPr="004715F9">
        <w:t>organizations in</w:t>
      </w:r>
      <w:r w:rsidRPr="004715F9">
        <w:t xml:space="preserve"> individual work to foster and sustain positive change. ICT role in the </w:t>
      </w:r>
      <w:r w:rsidR="0085066F" w:rsidRPr="004715F9">
        <w:t>Community</w:t>
      </w:r>
      <w:r w:rsidRPr="004715F9">
        <w:t xml:space="preserve"> is what obtains the </w:t>
      </w:r>
      <w:r w:rsidR="0085066F" w:rsidRPr="004715F9">
        <w:t>community’s</w:t>
      </w:r>
      <w:r w:rsidRPr="004715F9">
        <w:t xml:space="preserve"> building. </w:t>
      </w:r>
      <w:r w:rsidR="0085066F" w:rsidRPr="004715F9">
        <w:t>Indeed,</w:t>
      </w:r>
      <w:r w:rsidRPr="004715F9">
        <w:t xml:space="preserve"> there </w:t>
      </w:r>
      <w:r w:rsidR="0085066F" w:rsidRPr="004715F9">
        <w:t>is an excellent</w:t>
      </w:r>
      <w:r w:rsidRPr="004715F9">
        <w:t xml:space="preserve"> measure in the learning from community building and tech</w:t>
      </w:r>
      <w:r w:rsidRPr="004715F9">
        <w:t xml:space="preserve">nology viewing as overall </w:t>
      </w:r>
      <w:r w:rsidR="0085066F" w:rsidRPr="004715F9">
        <w:t>mutual</w:t>
      </w:r>
      <w:r w:rsidRPr="004715F9">
        <w:t xml:space="preserve"> for every individual to have a chance in participating instead of being </w:t>
      </w:r>
      <w:r w:rsidR="0085066F" w:rsidRPr="004715F9">
        <w:t>mutually</w:t>
      </w:r>
      <w:r w:rsidRPr="004715F9">
        <w:t xml:space="preserve"> exclusive and making a decision of including several people from the community.  </w:t>
      </w:r>
    </w:p>
    <w:p w14:paraId="1ED6BD80" w14:textId="3145B013" w:rsidR="00C93D70" w:rsidRPr="004715F9" w:rsidRDefault="0036297B" w:rsidP="004715F9">
      <w:pPr>
        <w:spacing w:line="480" w:lineRule="auto"/>
        <w:ind w:firstLine="720"/>
      </w:pPr>
      <w:r w:rsidRPr="004715F9">
        <w:t>Notably, with the community's efforts in ICT initiatives, th</w:t>
      </w:r>
      <w:r w:rsidRPr="004715F9">
        <w:t>ere will be no survival of the Community Informatics sustainability. There should be transparency in implementing ICTs in communities to ensure that it is made useful in the cost-effectiveness, competitiveness, and productivity influence in any industry, w</w:t>
      </w:r>
      <w:r w:rsidRPr="004715F9">
        <w:t>hether directly or indirectly.</w:t>
      </w:r>
    </w:p>
    <w:p w14:paraId="59808B96" w14:textId="57163DD1" w:rsidR="00674EC8" w:rsidRPr="004715F9" w:rsidRDefault="0036297B" w:rsidP="004715F9">
      <w:pPr>
        <w:spacing w:line="480" w:lineRule="auto"/>
        <w:ind w:firstLine="720"/>
      </w:pPr>
      <w:r w:rsidRPr="004715F9">
        <w:t xml:space="preserve">The </w:t>
      </w:r>
      <w:r w:rsidR="006C4C6A" w:rsidRPr="004715F9">
        <w:t>community’s</w:t>
      </w:r>
      <w:r w:rsidRPr="004715F9">
        <w:t xml:space="preserve"> culture and its unique local identity inclusion are very important to CI initiatives' success. However, being a </w:t>
      </w:r>
      <w:r w:rsidR="006C4C6A" w:rsidRPr="004715F9">
        <w:t>concept</w:t>
      </w:r>
      <w:r w:rsidRPr="004715F9">
        <w:t xml:space="preserve"> that is multi-faced, the </w:t>
      </w:r>
      <w:r w:rsidR="006C4C6A" w:rsidRPr="004715F9">
        <w:t>culture</w:t>
      </w:r>
      <w:r w:rsidRPr="004715F9">
        <w:t xml:space="preserve"> and </w:t>
      </w:r>
      <w:r w:rsidR="006C4C6A" w:rsidRPr="004715F9">
        <w:t>ideals</w:t>
      </w:r>
      <w:r w:rsidRPr="004715F9">
        <w:t xml:space="preserve"> that are linked to it should be evaluated fro</w:t>
      </w:r>
      <w:r w:rsidRPr="004715F9">
        <w:t xml:space="preserve">m different views to be able to acknowledge its contribution to CI projects.  </w:t>
      </w:r>
    </w:p>
    <w:p w14:paraId="5E9C8FE6" w14:textId="6120C6A1" w:rsidR="00112E7C" w:rsidRPr="004715F9" w:rsidRDefault="0036297B" w:rsidP="004715F9">
      <w:pPr>
        <w:spacing w:line="480" w:lineRule="auto"/>
        <w:ind w:firstLine="720"/>
      </w:pPr>
      <w:r w:rsidRPr="004715F9">
        <w:lastRenderedPageBreak/>
        <w:t>Cultural</w:t>
      </w:r>
      <w:r w:rsidR="004F7AEA" w:rsidRPr="004715F9">
        <w:t xml:space="preserve"> capital is among the education skills and knowledge that an individual goes through in their </w:t>
      </w:r>
      <w:r w:rsidRPr="004715F9">
        <w:t>life’s</w:t>
      </w:r>
      <w:r w:rsidR="004F7AEA" w:rsidRPr="004715F9">
        <w:t xml:space="preserve"> courses, making sure they succeed than an inexperienced background. Culture, according to Bourdieu (1985), is unique to a person, be it that it is reasonable in consideration of the CI </w:t>
      </w:r>
      <w:r w:rsidRPr="004715F9">
        <w:t>application potential</w:t>
      </w:r>
      <w:r w:rsidR="004F7AEA" w:rsidRPr="004715F9">
        <w:t xml:space="preserve"> </w:t>
      </w:r>
      <w:proofErr w:type="gramStart"/>
      <w:r w:rsidR="004F7AEA" w:rsidRPr="004715F9">
        <w:t>role,</w:t>
      </w:r>
      <w:proofErr w:type="gramEnd"/>
      <w:r w:rsidR="004F7AEA" w:rsidRPr="004715F9">
        <w:t xml:space="preserve"> it is way </w:t>
      </w:r>
      <w:r w:rsidRPr="004715F9">
        <w:t>greater</w:t>
      </w:r>
      <w:r w:rsidR="004F7AEA" w:rsidRPr="004715F9">
        <w:t xml:space="preserve"> to </w:t>
      </w:r>
      <w:r w:rsidRPr="004715F9">
        <w:t>emphasize</w:t>
      </w:r>
      <w:r w:rsidR="004F7AEA" w:rsidRPr="004715F9">
        <w:t xml:space="preserve"> the cultural concern on a </w:t>
      </w:r>
      <w:r w:rsidRPr="004715F9">
        <w:t>higher</w:t>
      </w:r>
      <w:r w:rsidR="004F7AEA" w:rsidRPr="004715F9">
        <w:t xml:space="preserve"> level and the community level being an example. </w:t>
      </w:r>
    </w:p>
    <w:p w14:paraId="5EFB7652" w14:textId="24A6BFCD" w:rsidR="00112E7C" w:rsidRPr="004715F9" w:rsidRDefault="0036297B" w:rsidP="004715F9">
      <w:pPr>
        <w:spacing w:line="480" w:lineRule="auto"/>
        <w:ind w:firstLine="720"/>
      </w:pPr>
      <w:proofErr w:type="spellStart"/>
      <w:proofErr w:type="gramStart"/>
      <w:r w:rsidRPr="004715F9">
        <w:t>Gurstein</w:t>
      </w:r>
      <w:proofErr w:type="spellEnd"/>
      <w:r w:rsidRPr="004715F9">
        <w:t xml:space="preserve"> (2000) states that there is a connection in the provision of cultural capital, which is sustainable to the economy's opportunities in the </w:t>
      </w:r>
      <w:r w:rsidR="004715F9" w:rsidRPr="004715F9">
        <w:t>communities’</w:t>
      </w:r>
      <w:r w:rsidRPr="004715F9">
        <w:t xml:space="preserve"> level through the CI.</w:t>
      </w:r>
      <w:proofErr w:type="gramEnd"/>
      <w:r w:rsidRPr="004715F9">
        <w:t xml:space="preserve"> According to </w:t>
      </w:r>
      <w:proofErr w:type="spellStart"/>
      <w:r w:rsidRPr="004715F9">
        <w:t>Gurstein</w:t>
      </w:r>
      <w:proofErr w:type="spellEnd"/>
      <w:r w:rsidRPr="004715F9">
        <w:t>, the Cape Breton Canada case study illustrates how the cultural capital uses and heritage has formed economic opportunities that came by means of electronic commerce provision opportunities, the virtual communit</w:t>
      </w:r>
      <w:r w:rsidRPr="004715F9">
        <w:t xml:space="preserve">ies, and self-help programs. Cape Breton gives a great example of how a community of strong cultural background has fallen during tough times. </w:t>
      </w:r>
    </w:p>
    <w:p w14:paraId="6C79924B" w14:textId="27B37909" w:rsidR="004F7AEA" w:rsidRPr="004715F9" w:rsidRDefault="0036297B" w:rsidP="004715F9">
      <w:pPr>
        <w:spacing w:line="480" w:lineRule="auto"/>
        <w:ind w:firstLine="720"/>
      </w:pPr>
      <w:r w:rsidRPr="004715F9">
        <w:t xml:space="preserve">The community members </w:t>
      </w:r>
      <w:r w:rsidR="006C4C6A" w:rsidRPr="004715F9">
        <w:t>recognize</w:t>
      </w:r>
      <w:r w:rsidRPr="004715F9">
        <w:t xml:space="preserve"> their forte culturally through their </w:t>
      </w:r>
      <w:r w:rsidR="006C4C6A" w:rsidRPr="004715F9">
        <w:t>music, local</w:t>
      </w:r>
      <w:r w:rsidRPr="004715F9">
        <w:t xml:space="preserve"> language, </w:t>
      </w:r>
      <w:r w:rsidR="006C4C6A" w:rsidRPr="004715F9">
        <w:t>and</w:t>
      </w:r>
      <w:r w:rsidRPr="004715F9">
        <w:t xml:space="preserve"> also fishing. The community has </w:t>
      </w:r>
      <w:r w:rsidR="00462A1B" w:rsidRPr="004715F9">
        <w:t xml:space="preserve">managed to mobilize its people in stimulating economically. Furthermore, ICT has been the </w:t>
      </w:r>
      <w:r w:rsidR="006C4C6A" w:rsidRPr="004715F9">
        <w:t>facilitation</w:t>
      </w:r>
      <w:r w:rsidR="00462A1B" w:rsidRPr="004715F9">
        <w:t xml:space="preserve"> medium of the community </w:t>
      </w:r>
      <w:r w:rsidR="006C4C6A" w:rsidRPr="004715F9">
        <w:t xml:space="preserve">market </w:t>
      </w:r>
      <w:r w:rsidR="00462A1B" w:rsidRPr="004715F9">
        <w:t>by selling all its natural assets. The initiative has revived the local economy with a tourist site, employment levels growth, and the community has also been saved from the economic ruin pits.</w:t>
      </w:r>
    </w:p>
    <w:p w14:paraId="137A5F62" w14:textId="7A0B39E1" w:rsidR="00462A1B" w:rsidRPr="004715F9" w:rsidRDefault="0036297B" w:rsidP="004715F9">
      <w:pPr>
        <w:spacing w:line="480" w:lineRule="auto"/>
        <w:ind w:firstLine="720"/>
      </w:pPr>
      <w:r w:rsidRPr="004715F9">
        <w:t xml:space="preserve">This study acknowledges </w:t>
      </w:r>
      <w:r w:rsidR="006C4C6A" w:rsidRPr="004715F9">
        <w:t>that</w:t>
      </w:r>
      <w:r w:rsidRPr="004715F9">
        <w:t xml:space="preserve"> there are various ways of existence in communities. They can be based on organizations, people, or institutions, and so th</w:t>
      </w:r>
      <w:r w:rsidRPr="004715F9">
        <w:t>ey should be discerned so as to set the context and scope of the research. CI is a field of study that explains the ICT contribution of ICT in communicating potentially. Also, it needs to be defined in the manner of how it talks about the social-economic n</w:t>
      </w:r>
      <w:r w:rsidRPr="004715F9">
        <w:t xml:space="preserve">eeds.  </w:t>
      </w:r>
    </w:p>
    <w:p w14:paraId="11AF4EA5" w14:textId="54B63176" w:rsidR="00570535" w:rsidRPr="004715F9" w:rsidRDefault="0036297B" w:rsidP="004715F9">
      <w:pPr>
        <w:spacing w:line="480" w:lineRule="auto"/>
        <w:ind w:firstLine="720"/>
      </w:pPr>
      <w:r w:rsidRPr="004715F9">
        <w:lastRenderedPageBreak/>
        <w:t xml:space="preserve">There have only been a few models </w:t>
      </w:r>
      <w:r w:rsidR="006C4C6A" w:rsidRPr="004715F9">
        <w:t>developed</w:t>
      </w:r>
      <w:r w:rsidRPr="004715F9">
        <w:t xml:space="preserve"> in CI, with </w:t>
      </w:r>
      <w:r w:rsidR="006C4C6A" w:rsidRPr="004715F9">
        <w:t>the Alliance</w:t>
      </w:r>
      <w:r w:rsidRPr="004715F9">
        <w:t xml:space="preserve"> </w:t>
      </w:r>
      <w:proofErr w:type="gramStart"/>
      <w:r w:rsidRPr="004715F9">
        <w:t xml:space="preserve">model being the most notable one followed </w:t>
      </w:r>
      <w:r w:rsidR="006C4C6A" w:rsidRPr="004715F9">
        <w:t>by</w:t>
      </w:r>
      <w:r w:rsidRPr="004715F9">
        <w:t xml:space="preserve"> the Access Rainbow Architecture and the </w:t>
      </w:r>
      <w:proofErr w:type="spellStart"/>
      <w:r w:rsidRPr="004715F9">
        <w:t>Liase</w:t>
      </w:r>
      <w:proofErr w:type="spellEnd"/>
      <w:r w:rsidRPr="004715F9">
        <w:t xml:space="preserve"> Framework, which provide</w:t>
      </w:r>
      <w:proofErr w:type="gramEnd"/>
      <w:r w:rsidRPr="004715F9">
        <w:t xml:space="preserve"> a strategy of adopting and </w:t>
      </w:r>
      <w:r w:rsidR="006C4C6A" w:rsidRPr="004715F9">
        <w:t>implement</w:t>
      </w:r>
      <w:r w:rsidRPr="004715F9">
        <w:t>ing ICT in the community. T</w:t>
      </w:r>
      <w:r w:rsidRPr="004715F9">
        <w:t>he models need to be criticized and evaluated to establish their real contribution in this research and identify the concepts and activities that can be utilized in the proposed model development.</w:t>
      </w:r>
    </w:p>
    <w:p w14:paraId="67804599" w14:textId="1FC56D15" w:rsidR="00C93D70" w:rsidRPr="004715F9" w:rsidRDefault="0036297B" w:rsidP="00923FA7">
      <w:pPr>
        <w:spacing w:line="480" w:lineRule="auto"/>
        <w:jc w:val="center"/>
        <w:rPr>
          <w:b/>
          <w:bCs w:val="0"/>
        </w:rPr>
      </w:pPr>
      <w:r w:rsidRPr="004715F9">
        <w:rPr>
          <w:b/>
        </w:rPr>
        <w:t>Background of the Problem</w:t>
      </w:r>
    </w:p>
    <w:p w14:paraId="127FB770" w14:textId="3B5F9E01" w:rsidR="00940979" w:rsidRPr="004715F9" w:rsidRDefault="0036297B" w:rsidP="004715F9">
      <w:pPr>
        <w:spacing w:line="480" w:lineRule="auto"/>
        <w:ind w:firstLine="720"/>
      </w:pPr>
      <w:r w:rsidRPr="004715F9">
        <w:t>Without the efforts of the commu</w:t>
      </w:r>
      <w:r w:rsidRPr="004715F9">
        <w:t xml:space="preserve">nity in ICT initiatives, the Community </w:t>
      </w:r>
      <w:r w:rsidR="00570535" w:rsidRPr="004715F9">
        <w:t>Informatics</w:t>
      </w:r>
      <w:r w:rsidRPr="004715F9">
        <w:t xml:space="preserve"> sustainability will not survive. This is so </w:t>
      </w:r>
      <w:r w:rsidR="00570535" w:rsidRPr="004715F9">
        <w:t>because</w:t>
      </w:r>
      <w:r w:rsidRPr="004715F9">
        <w:t xml:space="preserve"> the initiatives are </w:t>
      </w:r>
      <w:r w:rsidR="00570535" w:rsidRPr="004715F9">
        <w:t>mainly</w:t>
      </w:r>
      <w:r w:rsidRPr="004715F9">
        <w:t xml:space="preserve"> the help that is required in the creation of </w:t>
      </w:r>
      <w:r w:rsidR="00570535" w:rsidRPr="004715F9">
        <w:t>sustainable</w:t>
      </w:r>
      <w:r w:rsidRPr="004715F9">
        <w:t xml:space="preserve"> projects in the challenges facing the </w:t>
      </w:r>
      <w:r w:rsidR="00570535" w:rsidRPr="004715F9">
        <w:t>community’s</w:t>
      </w:r>
      <w:r w:rsidRPr="004715F9">
        <w:t xml:space="preserve"> </w:t>
      </w:r>
      <w:r w:rsidR="00570535" w:rsidRPr="004715F9">
        <w:t>exploration, both</w:t>
      </w:r>
      <w:r w:rsidRPr="004715F9">
        <w:t xml:space="preserve"> </w:t>
      </w:r>
      <w:r w:rsidR="00570535" w:rsidRPr="004715F9">
        <w:t>economically</w:t>
      </w:r>
      <w:r w:rsidRPr="004715F9">
        <w:t xml:space="preserve"> and </w:t>
      </w:r>
      <w:r w:rsidR="00570535" w:rsidRPr="004715F9">
        <w:t>socially</w:t>
      </w:r>
      <w:r w:rsidRPr="004715F9">
        <w:t xml:space="preserve">. ICT, through its initiative, has become a tool for the development of social economics. In communities, ICTs should be very clear in their implementation phase </w:t>
      </w:r>
      <w:r w:rsidR="00570535" w:rsidRPr="004715F9">
        <w:t>in order</w:t>
      </w:r>
      <w:r w:rsidRPr="004715F9">
        <w:t xml:space="preserve"> to make it useful in the cost-effectiveness influence, compe</w:t>
      </w:r>
      <w:r w:rsidRPr="004715F9">
        <w:t xml:space="preserve">titiveness, and productivity in industries directly.  </w:t>
      </w:r>
    </w:p>
    <w:p w14:paraId="3A18FF5F" w14:textId="114B85BF" w:rsidR="00F54A85" w:rsidRPr="004715F9" w:rsidRDefault="0036297B" w:rsidP="00923FA7">
      <w:pPr>
        <w:spacing w:line="480" w:lineRule="auto"/>
        <w:jc w:val="center"/>
        <w:rPr>
          <w:b/>
          <w:bCs w:val="0"/>
        </w:rPr>
      </w:pPr>
      <w:r w:rsidRPr="004715F9">
        <w:rPr>
          <w:b/>
        </w:rPr>
        <w:t>The Problem Context</w:t>
      </w:r>
    </w:p>
    <w:p w14:paraId="1956A7FC" w14:textId="377B9D59" w:rsidR="00F54A85" w:rsidRPr="004715F9" w:rsidRDefault="0036297B" w:rsidP="006A3213">
      <w:pPr>
        <w:spacing w:line="480" w:lineRule="auto"/>
        <w:ind w:firstLine="720"/>
      </w:pPr>
      <w:r w:rsidRPr="004715F9">
        <w:t xml:space="preserve">The major challenge that faces the CI in these </w:t>
      </w:r>
      <w:r w:rsidR="00570535" w:rsidRPr="004715F9">
        <w:t>circumstances</w:t>
      </w:r>
      <w:r w:rsidRPr="004715F9">
        <w:t xml:space="preserve"> is that there is a strain in assessing and describing the socio-economic development of a community in ICT contribution.</w:t>
      </w:r>
      <w:r w:rsidRPr="004715F9">
        <w:t xml:space="preserve"> As much as donors and government agencies have used millions of dollars on ICTs around the globe, we do not have good views into the </w:t>
      </w:r>
      <w:r w:rsidR="00570535" w:rsidRPr="004715F9">
        <w:t>modes</w:t>
      </w:r>
      <w:r w:rsidRPr="004715F9">
        <w:t xml:space="preserve"> that are suitable in the evaluation of the </w:t>
      </w:r>
      <w:r w:rsidR="00570535" w:rsidRPr="004715F9">
        <w:t>technology’s</w:t>
      </w:r>
      <w:r w:rsidRPr="004715F9">
        <w:t xml:space="preserve"> effectiveness more significantly in the development of socia</w:t>
      </w:r>
      <w:r w:rsidRPr="004715F9">
        <w:t>l economics (Panther &amp; Uys</w:t>
      </w:r>
      <w:proofErr w:type="gramStart"/>
      <w:r w:rsidRPr="004715F9">
        <w:t>,2010</w:t>
      </w:r>
      <w:proofErr w:type="gramEnd"/>
      <w:r w:rsidRPr="004715F9">
        <w:t xml:space="preserve">). The CI domain's effect is evaluated by measures like </w:t>
      </w:r>
      <w:proofErr w:type="spellStart"/>
      <w:r w:rsidRPr="004715F9">
        <w:t>telecenters</w:t>
      </w:r>
      <w:proofErr w:type="spellEnd"/>
      <w:r w:rsidRPr="004715F9">
        <w:t xml:space="preserve">' as opposed </w:t>
      </w:r>
      <w:proofErr w:type="spellStart"/>
      <w:r w:rsidRPr="004715F9">
        <w:t>t</w:t>
      </w:r>
      <w:proofErr w:type="spellEnd"/>
      <w:r w:rsidRPr="004715F9">
        <w:t xml:space="preserve"> </w:t>
      </w:r>
      <w:proofErr w:type="spellStart"/>
      <w:r w:rsidRPr="004715F9">
        <w:t>concepto</w:t>
      </w:r>
      <w:proofErr w:type="spellEnd"/>
      <w:r w:rsidRPr="004715F9">
        <w:t xml:space="preserve"> the address of impact downstream on the socio-economic development to the whole community. </w:t>
      </w:r>
      <w:r w:rsidR="00327F7F" w:rsidRPr="004715F9">
        <w:t xml:space="preserve">Withal, there has been a trial of evaluating the contribution of ICT by more </w:t>
      </w:r>
      <w:r w:rsidR="00327F7F" w:rsidRPr="004715F9">
        <w:lastRenderedPageBreak/>
        <w:t xml:space="preserve">comprehensive approaches with frameworks that are sustainable on livelihoods. Even though there doesn't seem to be a widespread of the work, it will be tedious to come up with the full gain without the </w:t>
      </w:r>
      <w:r w:rsidR="00570535" w:rsidRPr="004715F9">
        <w:t>integrated</w:t>
      </w:r>
      <w:r w:rsidR="00327F7F" w:rsidRPr="004715F9">
        <w:t xml:space="preserve"> system that is set strategically.</w:t>
      </w:r>
    </w:p>
    <w:p w14:paraId="7E33B896" w14:textId="7E988642" w:rsidR="009B76EA" w:rsidRPr="004715F9" w:rsidRDefault="0036297B" w:rsidP="00923FA7">
      <w:pPr>
        <w:spacing w:line="480" w:lineRule="auto"/>
        <w:jc w:val="center"/>
        <w:rPr>
          <w:b/>
          <w:bCs w:val="0"/>
        </w:rPr>
      </w:pPr>
      <w:r w:rsidRPr="004715F9">
        <w:rPr>
          <w:b/>
        </w:rPr>
        <w:t>Purpose/Objective of Research</w:t>
      </w:r>
    </w:p>
    <w:p w14:paraId="3C6388D0" w14:textId="32AE3F01" w:rsidR="009B76EA" w:rsidRPr="004715F9" w:rsidRDefault="0036297B" w:rsidP="00923FA7">
      <w:pPr>
        <w:spacing w:line="480" w:lineRule="auto"/>
        <w:ind w:firstLine="720"/>
      </w:pPr>
      <w:r w:rsidRPr="004715F9">
        <w:t xml:space="preserve">The purpose of this reach is to give examples and </w:t>
      </w:r>
      <w:r w:rsidR="00570535" w:rsidRPr="004715F9">
        <w:t>situations</w:t>
      </w:r>
      <w:r w:rsidRPr="004715F9">
        <w:t xml:space="preserve"> the failures and successes of ICT utilization in social businesses, initiatives, and</w:t>
      </w:r>
      <w:r w:rsidR="008267F0" w:rsidRPr="004715F9">
        <w:t xml:space="preserve"> programs. With the </w:t>
      </w:r>
      <w:r w:rsidR="00570535" w:rsidRPr="004715F9">
        <w:t>preceding</w:t>
      </w:r>
      <w:r w:rsidR="008267F0" w:rsidRPr="004715F9">
        <w:t xml:space="preserve"> emergence of the concept that ICTs, more especially the internet’s </w:t>
      </w:r>
      <w:r w:rsidR="006C4C6A" w:rsidRPr="004715F9">
        <w:t>possibility,</w:t>
      </w:r>
      <w:r w:rsidR="008267F0" w:rsidRPr="004715F9">
        <w:t xml:space="preserve"> the mayor will be a deregulating or </w:t>
      </w:r>
      <w:r w:rsidR="006C4C6A" w:rsidRPr="004715F9">
        <w:t>re-leveling</w:t>
      </w:r>
      <w:r w:rsidR="008267F0" w:rsidRPr="004715F9">
        <w:t xml:space="preserve"> force in the communities, economies, and nations, it is essential to mitigate the excitement of such concepts </w:t>
      </w:r>
      <w:r w:rsidR="006C4C6A" w:rsidRPr="004715F9">
        <w:t>with</w:t>
      </w:r>
      <w:r w:rsidR="008267F0" w:rsidRPr="004715F9">
        <w:t xml:space="preserve"> the complexities, limitations and costs realities that are connected with the fact of ICT utilization. </w:t>
      </w:r>
    </w:p>
    <w:p w14:paraId="72976024" w14:textId="7F28F56B" w:rsidR="008267F0" w:rsidRPr="004715F9" w:rsidRDefault="0036297B" w:rsidP="004715F9">
      <w:pPr>
        <w:spacing w:line="480" w:lineRule="auto"/>
      </w:pPr>
      <w:r w:rsidRPr="004715F9">
        <w:t xml:space="preserve">The evaluation and review of ICT </w:t>
      </w:r>
      <w:r w:rsidR="006C4C6A" w:rsidRPr="004715F9">
        <w:t>engagement</w:t>
      </w:r>
      <w:r w:rsidRPr="004715F9">
        <w:t xml:space="preserve"> </w:t>
      </w:r>
      <w:r w:rsidR="006C4C6A" w:rsidRPr="004715F9">
        <w:t>and</w:t>
      </w:r>
      <w:r w:rsidRPr="004715F9">
        <w:t xml:space="preserve"> effectiveness in a social context can give direction for extensive research and notify social organizat</w:t>
      </w:r>
      <w:r w:rsidRPr="004715F9">
        <w:t xml:space="preserve">ions that are not sure </w:t>
      </w:r>
      <w:r w:rsidR="00D8153A" w:rsidRPr="004715F9">
        <w:t xml:space="preserve">how or where to direct the focused efforts and funds of ICT. The proposed study would </w:t>
      </w:r>
      <w:r w:rsidR="006C4C6A" w:rsidRPr="004715F9">
        <w:t>first</w:t>
      </w:r>
      <w:r w:rsidR="00D8153A" w:rsidRPr="004715F9">
        <w:t xml:space="preserve"> take a look at </w:t>
      </w:r>
      <w:r w:rsidR="00D93A60" w:rsidRPr="004715F9">
        <w:t xml:space="preserve">the social organizations in the </w:t>
      </w:r>
      <w:r w:rsidR="006C4C6A" w:rsidRPr="004715F9">
        <w:t>research’s</w:t>
      </w:r>
      <w:r w:rsidR="00D93A60" w:rsidRPr="004715F9">
        <w:t xml:space="preserve"> city, XXX </w:t>
      </w:r>
      <w:proofErr w:type="spellStart"/>
      <w:r w:rsidR="00D93A60" w:rsidRPr="004715F9">
        <w:t>XXX</w:t>
      </w:r>
      <w:proofErr w:type="spellEnd"/>
      <w:r w:rsidR="00D93A60" w:rsidRPr="004715F9">
        <w:t xml:space="preserve">, and then other communities and </w:t>
      </w:r>
      <w:r w:rsidR="006C4C6A" w:rsidRPr="004715F9">
        <w:t>regions</w:t>
      </w:r>
      <w:r w:rsidR="00D93A60" w:rsidRPr="004715F9">
        <w:t>, including Brazil, Ghana, and Kenya</w:t>
      </w:r>
      <w:r w:rsidR="00792FAC" w:rsidRPr="004715F9">
        <w:t xml:space="preserve">, in evaluating these organizations' abilities and people in making effective use of </w:t>
      </w:r>
      <w:r w:rsidR="006C4C6A" w:rsidRPr="004715F9">
        <w:t>ICTs.</w:t>
      </w:r>
      <w:r w:rsidR="00792FAC" w:rsidRPr="004715F9">
        <w:t xml:space="preserve"> The issue could be illustrated as:</w:t>
      </w:r>
    </w:p>
    <w:p w14:paraId="2D9F32AD" w14:textId="29F6114A" w:rsidR="00792FAC" w:rsidRPr="004715F9" w:rsidRDefault="0036297B" w:rsidP="004715F9">
      <w:pPr>
        <w:pStyle w:val="ListParagraph"/>
        <w:numPr>
          <w:ilvl w:val="0"/>
          <w:numId w:val="1"/>
        </w:numPr>
        <w:spacing w:line="480" w:lineRule="auto"/>
        <w:jc w:val="both"/>
      </w:pPr>
      <w:r w:rsidRPr="004715F9">
        <w:t xml:space="preserve">Do </w:t>
      </w:r>
      <w:r w:rsidR="00E10536" w:rsidRPr="004715F9">
        <w:t xml:space="preserve">social </w:t>
      </w:r>
      <w:r w:rsidR="006C4C6A" w:rsidRPr="004715F9">
        <w:t>organizations</w:t>
      </w:r>
      <w:r w:rsidR="00E10536" w:rsidRPr="004715F9">
        <w:t xml:space="preserve"> in cultural, economic, and national sectors feel as if they and </w:t>
      </w:r>
      <w:r w:rsidR="006C4C6A" w:rsidRPr="004715F9">
        <w:t>their</w:t>
      </w:r>
      <w:r w:rsidR="00E10536" w:rsidRPr="004715F9">
        <w:t xml:space="preserve"> clients are in a position to make "effective use," as explained by </w:t>
      </w:r>
      <w:proofErr w:type="spellStart"/>
      <w:r w:rsidR="00E10536" w:rsidRPr="004715F9">
        <w:t>Gurnstein</w:t>
      </w:r>
      <w:proofErr w:type="spellEnd"/>
      <w:r w:rsidR="00E10536" w:rsidRPr="004715F9">
        <w:t xml:space="preserve">, of ICTs? How does ICT effectiveness in XXXX </w:t>
      </w:r>
      <w:proofErr w:type="gramStart"/>
      <w:r w:rsidR="00E10536" w:rsidRPr="004715F9">
        <w:t>are</w:t>
      </w:r>
      <w:proofErr w:type="gramEnd"/>
      <w:r w:rsidR="00E10536" w:rsidRPr="004715F9">
        <w:t xml:space="preserve"> in comparison to other communities and regions? </w:t>
      </w:r>
    </w:p>
    <w:p w14:paraId="116CE282" w14:textId="47A648A5" w:rsidR="00A43C80" w:rsidRPr="004715F9" w:rsidRDefault="0036297B" w:rsidP="004715F9">
      <w:pPr>
        <w:pStyle w:val="ListParagraph"/>
        <w:numPr>
          <w:ilvl w:val="0"/>
          <w:numId w:val="1"/>
        </w:numPr>
        <w:spacing w:line="480" w:lineRule="auto"/>
        <w:jc w:val="both"/>
      </w:pPr>
      <w:r w:rsidRPr="004715F9">
        <w:t xml:space="preserve">How does ICT effectiveness use in XXXX compare to </w:t>
      </w:r>
      <w:r w:rsidR="006C4C6A" w:rsidRPr="004715F9">
        <w:t>other</w:t>
      </w:r>
      <w:r w:rsidRPr="004715F9">
        <w:t xml:space="preserve"> communities and regions?</w:t>
      </w:r>
    </w:p>
    <w:p w14:paraId="59CFF4D2" w14:textId="77777777" w:rsidR="00A43C80" w:rsidRPr="004715F9" w:rsidRDefault="00A43C80" w:rsidP="004715F9">
      <w:pPr>
        <w:spacing w:line="480" w:lineRule="auto"/>
        <w:ind w:left="1440"/>
        <w:jc w:val="both"/>
      </w:pPr>
    </w:p>
    <w:p w14:paraId="14FA55C0" w14:textId="00B65043" w:rsidR="00E10536" w:rsidRPr="004715F9" w:rsidRDefault="0036297B" w:rsidP="00923FA7">
      <w:pPr>
        <w:spacing w:line="480" w:lineRule="auto"/>
      </w:pPr>
      <w:r w:rsidRPr="004715F9">
        <w:t xml:space="preserve">This </w:t>
      </w:r>
      <w:r w:rsidR="006C4C6A" w:rsidRPr="004715F9">
        <w:t>research’s</w:t>
      </w:r>
      <w:r w:rsidRPr="004715F9">
        <w:t xml:space="preserve"> objective is </w:t>
      </w:r>
      <w:r w:rsidRPr="004715F9">
        <w:t xml:space="preserve">not to give </w:t>
      </w:r>
      <w:r w:rsidR="00D47D87" w:rsidRPr="004715F9">
        <w:t>a</w:t>
      </w:r>
      <w:r w:rsidR="00F555EC" w:rsidRPr="004715F9">
        <w:t>n exclusively financial or quantitative analysis of the effectiveness of social ICT but, alternatively</w:t>
      </w:r>
      <w:r w:rsidR="006C4C6A" w:rsidRPr="004715F9">
        <w:t>, provide</w:t>
      </w:r>
      <w:r w:rsidR="00F555EC" w:rsidRPr="004715F9">
        <w:t xml:space="preserve"> a space for the reflection and </w:t>
      </w:r>
      <w:r w:rsidR="006C4C6A" w:rsidRPr="004715F9">
        <w:t>qualitative</w:t>
      </w:r>
      <w:r w:rsidR="00F555EC" w:rsidRPr="004715F9">
        <w:t xml:space="preserve"> review on projects tackled </w:t>
      </w:r>
      <w:r w:rsidR="00F922AE" w:rsidRPr="004715F9">
        <w:t xml:space="preserve">in the sphere of the swiftly developing and progressing Community Informatics field. </w:t>
      </w:r>
    </w:p>
    <w:p w14:paraId="3865297A" w14:textId="5B8B1DEC" w:rsidR="00A43C80" w:rsidRPr="004715F9" w:rsidRDefault="0036297B" w:rsidP="00923FA7">
      <w:pPr>
        <w:spacing w:line="480" w:lineRule="auto"/>
        <w:jc w:val="center"/>
        <w:rPr>
          <w:b/>
          <w:bCs w:val="0"/>
        </w:rPr>
      </w:pPr>
      <w:r w:rsidRPr="004715F9">
        <w:rPr>
          <w:b/>
        </w:rPr>
        <w:t>Rationale</w:t>
      </w:r>
    </w:p>
    <w:p w14:paraId="0307D735" w14:textId="551253A4" w:rsidR="00A43C80" w:rsidRPr="004715F9" w:rsidRDefault="0036297B" w:rsidP="00923FA7">
      <w:pPr>
        <w:spacing w:line="480" w:lineRule="auto"/>
        <w:ind w:firstLine="720"/>
      </w:pPr>
      <w:r w:rsidRPr="004715F9">
        <w:t xml:space="preserve">There is a considerable increase in </w:t>
      </w:r>
      <w:r w:rsidR="006C4C6A" w:rsidRPr="004715F9">
        <w:t>developing</w:t>
      </w:r>
      <w:r w:rsidRPr="004715F9">
        <w:t xml:space="preserve"> nations' participation through ICT that provides a positive outlook on the societal improvements and the economic</w:t>
      </w:r>
      <w:r w:rsidRPr="004715F9">
        <w:t xml:space="preserve"> growth of the economy in communities. </w:t>
      </w:r>
      <w:r w:rsidR="006C4C6A" w:rsidRPr="004715F9">
        <w:t>Notably</w:t>
      </w:r>
      <w:r w:rsidRPr="004715F9">
        <w:t xml:space="preserve">, a significant change has been witnessed through the modernization </w:t>
      </w:r>
      <w:r w:rsidR="006C4C6A" w:rsidRPr="004715F9">
        <w:t>influence</w:t>
      </w:r>
      <w:r w:rsidR="007D33D2" w:rsidRPr="004715F9">
        <w:t xml:space="preserve"> of technology in education, government, and mobile communications.  </w:t>
      </w:r>
    </w:p>
    <w:p w14:paraId="28986109" w14:textId="5507D37E" w:rsidR="00F922AE" w:rsidRPr="004715F9" w:rsidRDefault="0036297B" w:rsidP="004715F9">
      <w:pPr>
        <w:spacing w:line="480" w:lineRule="auto"/>
        <w:jc w:val="center"/>
        <w:rPr>
          <w:b/>
          <w:bCs w:val="0"/>
        </w:rPr>
      </w:pPr>
      <w:r w:rsidRPr="004715F9">
        <w:rPr>
          <w:b/>
        </w:rPr>
        <w:t xml:space="preserve">Researcher’s </w:t>
      </w:r>
      <w:r w:rsidR="00923FA7" w:rsidRPr="004715F9">
        <w:rPr>
          <w:b/>
        </w:rPr>
        <w:t>positioning</w:t>
      </w:r>
    </w:p>
    <w:p w14:paraId="7FFE4A1D" w14:textId="0A037F30" w:rsidR="00F922AE" w:rsidRPr="004715F9" w:rsidRDefault="0036297B" w:rsidP="004715F9">
      <w:pPr>
        <w:spacing w:line="480" w:lineRule="auto"/>
        <w:ind w:firstLine="720"/>
      </w:pPr>
      <w:r w:rsidRPr="004715F9">
        <w:t>The researcher is currently an ICT pra</w:t>
      </w:r>
      <w:r w:rsidRPr="004715F9">
        <w:t>ctitioner working in two firms doing businesses with non-profit and for-profit firms as a consultant and shareholder. Some or even all of the XXXX local interviews will probably occur with current or former technology firm clients. The researcher's profess</w:t>
      </w:r>
      <w:r w:rsidRPr="004715F9">
        <w:t xml:space="preserve">ion will </w:t>
      </w:r>
      <w:r w:rsidR="0038758B" w:rsidRPr="004715F9">
        <w:t xml:space="preserve">come up with </w:t>
      </w:r>
      <w:r w:rsidR="004F7FC7" w:rsidRPr="004715F9">
        <w:t xml:space="preserve">prejudice regarding the views of the effectiveness of ICTs in social development </w:t>
      </w:r>
      <w:r w:rsidR="00901578" w:rsidRPr="004715F9">
        <w:t xml:space="preserve">in a positive manner, and the interviewees' relationships with the technology firms or </w:t>
      </w:r>
      <w:r w:rsidRPr="004715F9">
        <w:t>the</w:t>
      </w:r>
      <w:r w:rsidR="00901578" w:rsidRPr="004715F9">
        <w:t xml:space="preserve"> interviewer could come up with a positive </w:t>
      </w:r>
      <w:r w:rsidR="00A32385" w:rsidRPr="004715F9">
        <w:t xml:space="preserve">or negative partiality in responses. </w:t>
      </w:r>
    </w:p>
    <w:p w14:paraId="1EC6CE3F" w14:textId="64DC013F" w:rsidR="00A32385" w:rsidRPr="004715F9" w:rsidRDefault="0036297B" w:rsidP="004715F9">
      <w:pPr>
        <w:spacing w:line="480" w:lineRule="auto"/>
        <w:ind w:firstLine="720"/>
      </w:pPr>
      <w:r w:rsidRPr="004715F9">
        <w:t xml:space="preserve">Additionally, in these prejudices, the researcher trusts that there will be support by the local interviews on the conclusion that restrictions of traditional access more likely obstruct the effective use. Quite </w:t>
      </w:r>
      <w:r w:rsidR="006C4C6A" w:rsidRPr="004715F9">
        <w:t>obviously</w:t>
      </w:r>
      <w:r w:rsidRPr="004715F9">
        <w:t xml:space="preserve"> the cost barriers in accessing technology and subsidiary will give rise to support for an access and productive use restriction in the form of insufficient skills in </w:t>
      </w:r>
      <w:r w:rsidRPr="004715F9">
        <w:lastRenderedPageBreak/>
        <w:t>consuming and creating both benefits and content from technologies. There will be less</w:t>
      </w:r>
      <w:r w:rsidRPr="004715F9">
        <w:t xml:space="preserve"> severe </w:t>
      </w:r>
      <w:r w:rsidR="00C61FA4" w:rsidRPr="004715F9">
        <w:t xml:space="preserve">hurdles in the </w:t>
      </w:r>
      <w:r w:rsidR="006C4C6A" w:rsidRPr="004715F9">
        <w:t>local</w:t>
      </w:r>
      <w:r w:rsidR="00C61FA4" w:rsidRPr="004715F9">
        <w:t xml:space="preserve"> interviews when they </w:t>
      </w:r>
      <w:r w:rsidR="00457DBE" w:rsidRPr="004715F9">
        <w:t xml:space="preserve">are complemented against the international ICT projects, including the ICT for a development project in east Africa. In both sides of the review, it is believed by the researcher to be less likely that the initiatives of social development will perceive sustained benefits in effective use; this is the positive creation and utilization of </w:t>
      </w:r>
      <w:proofErr w:type="gramStart"/>
      <w:r w:rsidR="00457DBE" w:rsidRPr="004715F9">
        <w:t>ICTs, that</w:t>
      </w:r>
      <w:proofErr w:type="gramEnd"/>
      <w:r w:rsidR="00457DBE" w:rsidRPr="004715F9">
        <w:t xml:space="preserve"> </w:t>
      </w:r>
      <w:proofErr w:type="spellStart"/>
      <w:r w:rsidR="00457DBE" w:rsidRPr="004715F9">
        <w:t>Gurstein</w:t>
      </w:r>
      <w:proofErr w:type="spellEnd"/>
      <w:r w:rsidR="00457DBE" w:rsidRPr="004715F9">
        <w:t xml:space="preserve"> proposes that is necessary for the facilitation and delegation of communities.</w:t>
      </w:r>
    </w:p>
    <w:p w14:paraId="710B9F87" w14:textId="4A233B89" w:rsidR="00E07920" w:rsidRPr="004715F9" w:rsidRDefault="0036297B" w:rsidP="00923FA7">
      <w:pPr>
        <w:spacing w:line="480" w:lineRule="auto"/>
        <w:jc w:val="center"/>
        <w:rPr>
          <w:b/>
          <w:bCs w:val="0"/>
        </w:rPr>
      </w:pPr>
      <w:r w:rsidRPr="004715F9">
        <w:rPr>
          <w:b/>
        </w:rPr>
        <w:t xml:space="preserve">Scope and Limitations </w:t>
      </w:r>
      <w:r w:rsidRPr="004715F9">
        <w:rPr>
          <w:b/>
        </w:rPr>
        <w:t>of the Study</w:t>
      </w:r>
    </w:p>
    <w:p w14:paraId="670A87CF" w14:textId="19CA8C5A" w:rsidR="00212066" w:rsidRPr="004715F9" w:rsidRDefault="0036297B" w:rsidP="004715F9">
      <w:pPr>
        <w:spacing w:line="480" w:lineRule="auto"/>
        <w:ind w:firstLine="720"/>
      </w:pPr>
      <w:r w:rsidRPr="004715F9">
        <w:t xml:space="preserve">This project's scope is limited to researching the </w:t>
      </w:r>
      <w:r w:rsidR="006C4C6A" w:rsidRPr="004715F9">
        <w:t>community’s</w:t>
      </w:r>
      <w:r w:rsidRPr="004715F9">
        <w:t xml:space="preserve"> social economies and looking for the impact that the ICT initiatives have on them. The study seeks to examine the social economy and ICT as a whole and any other organizations that</w:t>
      </w:r>
      <w:r w:rsidRPr="004715F9">
        <w:t xml:space="preserve"> might be involved in it. Notably, </w:t>
      </w:r>
      <w:r w:rsidR="006C4C6A" w:rsidRPr="004715F9">
        <w:t>it is</w:t>
      </w:r>
      <w:r w:rsidRPr="004715F9">
        <w:t xml:space="preserve"> vi</w:t>
      </w:r>
      <w:r w:rsidR="006C4C6A" w:rsidRPr="004715F9">
        <w:t>a</w:t>
      </w:r>
      <w:r w:rsidRPr="004715F9">
        <w:t xml:space="preserve"> the studies' intentions to discuss after examining the real effect that ICT has made in the communities both at the social and economic level.</w:t>
      </w:r>
    </w:p>
    <w:p w14:paraId="01661481" w14:textId="77777777" w:rsidR="0013668F" w:rsidRPr="004715F9" w:rsidRDefault="0036297B" w:rsidP="004715F9">
      <w:pPr>
        <w:spacing w:line="480" w:lineRule="auto"/>
        <w:ind w:firstLine="720"/>
      </w:pPr>
      <w:r w:rsidRPr="004715F9">
        <w:t>The study is also set to examine and describe the ICT initiative's e</w:t>
      </w:r>
      <w:r w:rsidRPr="004715F9">
        <w:t xml:space="preserve">ffectiveness on the community through a systems approach, meaning the description technologies influence the social system. The literature already in existence, illustrating the significance of ICT, does so in a manner that is intended to be more suitable </w:t>
      </w:r>
      <w:r w:rsidRPr="004715F9">
        <w:t xml:space="preserve">for </w:t>
      </w:r>
      <w:r w:rsidR="00674EC8" w:rsidRPr="004715F9">
        <w:t>both the community and social economy.</w:t>
      </w:r>
    </w:p>
    <w:p w14:paraId="63B3CB8B" w14:textId="5BB672FC" w:rsidR="00212066" w:rsidRPr="004715F9" w:rsidRDefault="0036297B" w:rsidP="004715F9">
      <w:pPr>
        <w:spacing w:line="480" w:lineRule="auto"/>
        <w:ind w:firstLine="720"/>
      </w:pPr>
      <w:r w:rsidRPr="004715F9">
        <w:t xml:space="preserve"> It all starts with its needed </w:t>
      </w:r>
      <w:r w:rsidR="006C4C6A" w:rsidRPr="004715F9">
        <w:t>identification and</w:t>
      </w:r>
      <w:r w:rsidRPr="004715F9">
        <w:t xml:space="preserve"> what it sets to accomplish. This will ensure the initial considerations. In the event of the use of the structuration theory in the definition of the social system, they will be termed in cultural and social practice terms rather than the demographics and</w:t>
      </w:r>
      <w:r w:rsidRPr="004715F9">
        <w:t xml:space="preserve"> geography that seem to be the correct way in the social system description.  </w:t>
      </w:r>
    </w:p>
    <w:p w14:paraId="51E87DF7" w14:textId="6E101804" w:rsidR="00457DBE" w:rsidRPr="006A3213" w:rsidRDefault="0036297B" w:rsidP="006A3213">
      <w:pPr>
        <w:spacing w:line="480" w:lineRule="auto"/>
        <w:jc w:val="center"/>
        <w:rPr>
          <w:bCs w:val="0"/>
        </w:rPr>
      </w:pPr>
      <w:r w:rsidRPr="004715F9">
        <w:rPr>
          <w:b/>
        </w:rPr>
        <w:t>Literature Review</w:t>
      </w:r>
    </w:p>
    <w:p w14:paraId="531A8C66" w14:textId="5135AC9E" w:rsidR="00677A66" w:rsidRPr="004715F9" w:rsidRDefault="0036297B" w:rsidP="004715F9">
      <w:pPr>
        <w:spacing w:line="480" w:lineRule="auto"/>
        <w:ind w:firstLine="720"/>
      </w:pPr>
      <w:r w:rsidRPr="004715F9">
        <w:lastRenderedPageBreak/>
        <w:t xml:space="preserve">This research is riveting to the researcher as a field of CI is a comparatively new one where literature is just now starting to be </w:t>
      </w:r>
      <w:r w:rsidR="00D0340B" w:rsidRPr="004715F9">
        <w:t xml:space="preserve">produced in higher volumes and only as late as 2007 did the UN formed and set in motion the Global Alliance for Information and Communication Technologies and Development (GAID). The CI sector has </w:t>
      </w:r>
      <w:r w:rsidR="006C4C6A" w:rsidRPr="004715F9">
        <w:t>begun</w:t>
      </w:r>
      <w:r w:rsidR="00D0340B" w:rsidRPr="004715F9">
        <w:t xml:space="preserve"> to garner both academic and practical traction. In such a developmental period, it is thrilling to review the CI-centric projects' outcomes, either </w:t>
      </w:r>
      <w:r w:rsidR="006C4C6A" w:rsidRPr="004715F9">
        <w:t>globally</w:t>
      </w:r>
      <w:r w:rsidR="00D0340B" w:rsidRPr="004715F9">
        <w:t xml:space="preserve"> or locally. </w:t>
      </w:r>
    </w:p>
    <w:p w14:paraId="775EC96A" w14:textId="28D551AC" w:rsidR="00D0340B" w:rsidRPr="004715F9" w:rsidRDefault="0036297B" w:rsidP="004715F9">
      <w:pPr>
        <w:spacing w:line="480" w:lineRule="auto"/>
        <w:ind w:firstLine="720"/>
      </w:pPr>
      <w:r w:rsidRPr="004715F9">
        <w:t xml:space="preserve">The main source of literature where this research will be built on, as brought up previously, </w:t>
      </w:r>
      <w:proofErr w:type="spellStart"/>
      <w:r w:rsidRPr="004715F9">
        <w:t>Gurstein’s</w:t>
      </w:r>
      <w:proofErr w:type="spellEnd"/>
      <w:r w:rsidRPr="004715F9">
        <w:t xml:space="preserve"> Community Informatics work (</w:t>
      </w:r>
      <w:r w:rsidR="006C4C6A" w:rsidRPr="004715F9">
        <w:t>2007, and</w:t>
      </w:r>
      <w:r w:rsidRPr="004715F9">
        <w:t xml:space="preserve"> others). Additionall</w:t>
      </w:r>
      <w:r w:rsidRPr="004715F9">
        <w:t xml:space="preserve">y, the literature on initiatives of international ICT will be utilized as a difference or </w:t>
      </w:r>
      <w:r w:rsidR="00FC05CA" w:rsidRPr="004715F9">
        <w:t xml:space="preserve">accompaniment to the experiences reported by XXXX and interviewees of the area. </w:t>
      </w:r>
    </w:p>
    <w:p w14:paraId="247A794C" w14:textId="07F54A35" w:rsidR="003A0E60" w:rsidRPr="004715F9" w:rsidRDefault="0036297B" w:rsidP="004715F9">
      <w:pPr>
        <w:spacing w:line="480" w:lineRule="auto"/>
        <w:ind w:firstLine="720"/>
      </w:pPr>
      <w:r w:rsidRPr="004715F9">
        <w:t xml:space="preserve">As presented by </w:t>
      </w:r>
      <w:proofErr w:type="spellStart"/>
      <w:r w:rsidRPr="004715F9">
        <w:t>Gurstein</w:t>
      </w:r>
      <w:proofErr w:type="spellEnd"/>
      <w:r w:rsidRPr="004715F9">
        <w:t xml:space="preserve">, Community Informatics </w:t>
      </w:r>
      <w:r w:rsidR="006C4C6A" w:rsidRPr="004715F9">
        <w:t>portrays</w:t>
      </w:r>
      <w:r w:rsidRPr="004715F9">
        <w:t xml:space="preserve"> ICTS as a development and </w:t>
      </w:r>
      <w:r w:rsidR="006C4C6A" w:rsidRPr="004715F9">
        <w:t>enrichment</w:t>
      </w:r>
      <w:r w:rsidRPr="004715F9">
        <w:t xml:space="preserve"> tool of, mainly, place or </w:t>
      </w:r>
      <w:r w:rsidR="00177F48" w:rsidRPr="004715F9">
        <w:t xml:space="preserve">geospatial based communities. One of the main </w:t>
      </w:r>
      <w:r w:rsidR="006C4C6A" w:rsidRPr="004715F9">
        <w:t>challenges</w:t>
      </w:r>
      <w:r w:rsidR="00177F48" w:rsidRPr="004715F9">
        <w:t xml:space="preserve"> in the adoption of ICT in the initiatives of social and community developments can be </w:t>
      </w:r>
      <w:r w:rsidR="006C4C6A" w:rsidRPr="004715F9">
        <w:t>comprehended as</w:t>
      </w:r>
      <w:r w:rsidR="00177F48" w:rsidRPr="004715F9">
        <w:t xml:space="preserve"> not access to technology, even though this is basically a constitute of the challenge of using ICT as a way of growth or development engine, but instead </w:t>
      </w:r>
      <w:r w:rsidR="006C4C6A" w:rsidRPr="004715F9">
        <w:t>as</w:t>
      </w:r>
      <w:r w:rsidR="00177F48" w:rsidRPr="004715F9">
        <w:t xml:space="preserve"> an interpretation of the digital divide that is enhanced. According to the OECD 2002, the digital divide is defined as:</w:t>
      </w:r>
    </w:p>
    <w:p w14:paraId="2A020AF3" w14:textId="5E3D9A37" w:rsidR="00177F48" w:rsidRPr="004715F9" w:rsidRDefault="0036297B" w:rsidP="004715F9">
      <w:pPr>
        <w:spacing w:line="480" w:lineRule="auto"/>
        <w:ind w:left="720"/>
        <w:jc w:val="both"/>
      </w:pPr>
      <w:r w:rsidRPr="004715F9">
        <w:t xml:space="preserve">'Digital Divide' is </w:t>
      </w:r>
      <w:r w:rsidR="006C4C6A" w:rsidRPr="004715F9">
        <w:t>referred</w:t>
      </w:r>
      <w:r w:rsidRPr="004715F9">
        <w:t xml:space="preserve"> to as the gap in businesses, households, individuals, and</w:t>
      </w:r>
      <w:r w:rsidR="003A0E60" w:rsidRPr="004715F9">
        <w:t xml:space="preserve"> </w:t>
      </w:r>
      <w:r w:rsidR="006C4C6A" w:rsidRPr="004715F9">
        <w:t>geographical</w:t>
      </w:r>
      <w:r w:rsidRPr="004715F9">
        <w:t xml:space="preserve"> sites on a </w:t>
      </w:r>
      <w:r w:rsidR="006C4C6A" w:rsidRPr="004715F9">
        <w:t>different socio-economic level</w:t>
      </w:r>
      <w:r w:rsidRPr="004715F9">
        <w:t xml:space="preserve"> regarding both their opportunities in accessing information and communication technologies (I</w:t>
      </w:r>
      <w:r w:rsidRPr="004715F9">
        <w:t>CTs) an</w:t>
      </w:r>
      <w:r w:rsidR="003A0E60" w:rsidRPr="004715F9">
        <w:t>d on their internet usage in a wide range of activities.</w:t>
      </w:r>
    </w:p>
    <w:p w14:paraId="66CC69C8" w14:textId="3E41B193" w:rsidR="003A0E60" w:rsidRPr="004715F9" w:rsidRDefault="0036297B" w:rsidP="00923FA7">
      <w:pPr>
        <w:spacing w:line="480" w:lineRule="auto"/>
        <w:ind w:firstLine="720"/>
      </w:pPr>
      <w:proofErr w:type="spellStart"/>
      <w:r w:rsidRPr="004715F9">
        <w:lastRenderedPageBreak/>
        <w:t>Giurstein</w:t>
      </w:r>
      <w:proofErr w:type="spellEnd"/>
      <w:r w:rsidRPr="004715F9">
        <w:t xml:space="preserve"> (2007) takes a look </w:t>
      </w:r>
      <w:r w:rsidR="006C4C6A" w:rsidRPr="004715F9">
        <w:t xml:space="preserve">further </w:t>
      </w:r>
      <w:r w:rsidRPr="004715F9">
        <w:t xml:space="preserve">on the </w:t>
      </w:r>
      <w:r w:rsidR="006C4C6A" w:rsidRPr="004715F9">
        <w:t>access</w:t>
      </w:r>
      <w:r w:rsidRPr="004715F9">
        <w:t xml:space="preserve">/non-access </w:t>
      </w:r>
      <w:r w:rsidR="006C4C6A" w:rsidRPr="004715F9">
        <w:t>differentiation</w:t>
      </w:r>
      <w:r w:rsidRPr="004715F9">
        <w:t xml:space="preserve"> and recommends that "access" is not the critical element in all of this either to end</w:t>
      </w:r>
      <w:r w:rsidR="006C4C6A" w:rsidRPr="004715F9">
        <w:t>-user</w:t>
      </w:r>
      <w:r w:rsidRPr="004715F9">
        <w:t xml:space="preserve"> terminals or infrastru</w:t>
      </w:r>
      <w:r w:rsidRPr="004715F9">
        <w:t xml:space="preserve">cture (connecting the hardware "divide"). Instead, it has the comprehension, skills as well as social and supportive organizational structures in making use of the access effective (p.48). This "effective use" is the difference that forces a researcher of </w:t>
      </w:r>
      <w:r w:rsidRPr="004715F9">
        <w:t>Community Informatics</w:t>
      </w:r>
      <w:r w:rsidR="002E7BE1" w:rsidRPr="004715F9">
        <w:t xml:space="preserve"> to re-structure success’ </w:t>
      </w:r>
      <w:r w:rsidR="006C4C6A" w:rsidRPr="004715F9">
        <w:t>definition</w:t>
      </w:r>
      <w:r w:rsidR="002E7BE1" w:rsidRPr="004715F9">
        <w:t xml:space="preserve"> in an initiative of ICT. A project </w:t>
      </w:r>
      <w:r w:rsidR="006C4C6A" w:rsidRPr="004715F9">
        <w:t>assessed</w:t>
      </w:r>
      <w:r w:rsidR="002E7BE1" w:rsidRPr="004715F9">
        <w:t xml:space="preserve"> purposefully on how many users in a community were given Internet connectivity will not have supersede as an </w:t>
      </w:r>
      <w:r w:rsidR="006C4C6A" w:rsidRPr="004715F9">
        <w:t>endeavor</w:t>
      </w:r>
      <w:r w:rsidR="002E7BE1" w:rsidRPr="004715F9">
        <w:t xml:space="preserve"> that is standalone- the community should be able to come up with </w:t>
      </w:r>
      <w:r w:rsidR="006C4C6A" w:rsidRPr="004715F9">
        <w:t>and</w:t>
      </w:r>
      <w:r w:rsidR="002E7BE1" w:rsidRPr="004715F9">
        <w:t xml:space="preserve"> adjust the new technology to be able to fit its obligation.</w:t>
      </w:r>
    </w:p>
    <w:p w14:paraId="4124314F" w14:textId="77777777" w:rsidR="0013668F" w:rsidRPr="004715F9" w:rsidRDefault="0036297B" w:rsidP="00923FA7">
      <w:pPr>
        <w:spacing w:line="480" w:lineRule="auto"/>
        <w:ind w:firstLine="720"/>
      </w:pPr>
      <w:r w:rsidRPr="004715F9">
        <w:t xml:space="preserve">In taking a different view of the Community Informatics literature, it became evident that </w:t>
      </w:r>
      <w:proofErr w:type="spellStart"/>
      <w:r w:rsidRPr="004715F9">
        <w:t>Gurstein's</w:t>
      </w:r>
      <w:proofErr w:type="spellEnd"/>
      <w:r w:rsidRPr="004715F9">
        <w:t xml:space="preserve"> interpretation is the literature's presiding </w:t>
      </w:r>
      <w:r w:rsidR="006C4C6A" w:rsidRPr="004715F9">
        <w:t>voice</w:t>
      </w:r>
      <w:r w:rsidRPr="004715F9">
        <w:t>, and it is</w:t>
      </w:r>
      <w:r w:rsidRPr="004715F9">
        <w:t xml:space="preserve"> hard to find any CI mentioned article without </w:t>
      </w:r>
      <w:proofErr w:type="spellStart"/>
      <w:r w:rsidRPr="004715F9">
        <w:t>Gurstein</w:t>
      </w:r>
      <w:proofErr w:type="spellEnd"/>
      <w:r w:rsidRPr="004715F9">
        <w:t xml:space="preserve"> citation following shortly. This is </w:t>
      </w:r>
      <w:r w:rsidR="006C4C6A" w:rsidRPr="004715F9">
        <w:t>most</w:t>
      </w:r>
      <w:r w:rsidRPr="004715F9">
        <w:t xml:space="preserve"> definitely retable as Ci is a discipline that is young and focused mainly on technology- it is not </w:t>
      </w:r>
      <w:r w:rsidR="006C4C6A" w:rsidRPr="004715F9">
        <w:t>many</w:t>
      </w:r>
      <w:r w:rsidRPr="004715F9">
        <w:t xml:space="preserve"> times that a scholar or researcher will reach out to</w:t>
      </w:r>
      <w:r w:rsidR="001A0A0E" w:rsidRPr="004715F9">
        <w:t xml:space="preserve"> an</w:t>
      </w:r>
      <w:r w:rsidRPr="004715F9">
        <w:t xml:space="preserve"> illustrious </w:t>
      </w:r>
      <w:r w:rsidR="001A0A0E" w:rsidRPr="004715F9">
        <w:t xml:space="preserve">voice on their topic either via a blog post or twitter as they can with </w:t>
      </w:r>
      <w:proofErr w:type="spellStart"/>
      <w:r w:rsidR="001A0A0E" w:rsidRPr="004715F9">
        <w:t>Gurstein</w:t>
      </w:r>
      <w:proofErr w:type="spellEnd"/>
      <w:r w:rsidR="001A0A0E" w:rsidRPr="004715F9">
        <w:t>.</w:t>
      </w:r>
    </w:p>
    <w:p w14:paraId="59DFEB2E" w14:textId="0EB4977C" w:rsidR="001A0A0E" w:rsidRPr="004715F9" w:rsidRDefault="0036297B" w:rsidP="00923FA7">
      <w:pPr>
        <w:spacing w:line="480" w:lineRule="auto"/>
        <w:ind w:firstLine="720"/>
      </w:pPr>
      <w:r w:rsidRPr="004715F9">
        <w:t xml:space="preserve"> However, this presents issues when trying to come up with a balanced or </w:t>
      </w:r>
      <w:r w:rsidR="006C4C6A" w:rsidRPr="004715F9">
        <w:t>diverse</w:t>
      </w:r>
      <w:r w:rsidRPr="004715F9">
        <w:t xml:space="preserve"> view of the subject. Notably, Linger, and </w:t>
      </w:r>
      <w:proofErr w:type="spellStart"/>
      <w:r w:rsidRPr="004715F9">
        <w:t>Stillman</w:t>
      </w:r>
      <w:proofErr w:type="spellEnd"/>
      <w:r w:rsidRPr="004715F9">
        <w:t xml:space="preserve"> (2009) </w:t>
      </w:r>
      <w:r w:rsidR="006C4C6A" w:rsidRPr="004715F9">
        <w:t>discerns</w:t>
      </w:r>
      <w:r w:rsidRPr="004715F9">
        <w:t xml:space="preserve"> this narrow f</w:t>
      </w:r>
      <w:r w:rsidRPr="004715F9">
        <w:t xml:space="preserve">oundation, stating that there is a debate going on about community informatics on the need for a robust conceptual and theoretical base so as to give </w:t>
      </w:r>
      <w:r w:rsidR="006C4C6A" w:rsidRPr="004715F9">
        <w:t>disciplinary</w:t>
      </w:r>
      <w:r w:rsidRPr="004715F9">
        <w:t xml:space="preserve"> </w:t>
      </w:r>
      <w:proofErr w:type="spellStart"/>
      <w:r w:rsidRPr="004715F9">
        <w:t>cohesioninitialction</w:t>
      </w:r>
      <w:proofErr w:type="spellEnd"/>
      <w:r w:rsidRPr="004715F9">
        <w:t xml:space="preserve"> to the field (p.255). With no strong </w:t>
      </w:r>
      <w:r w:rsidR="006C4C6A" w:rsidRPr="004715F9">
        <w:t>theoretical</w:t>
      </w:r>
      <w:r w:rsidRPr="004715F9">
        <w:t xml:space="preserve"> base, the proposed rese</w:t>
      </w:r>
      <w:r w:rsidRPr="004715F9">
        <w:t xml:space="preserve">arch may fail to examine components of ICT projects, in the same manner that CI lately forgoes “access” success </w:t>
      </w:r>
      <w:r w:rsidR="006C4C6A" w:rsidRPr="004715F9">
        <w:t>for results</w:t>
      </w:r>
      <w:r w:rsidRPr="004715F9">
        <w:t xml:space="preserve"> and metrics "effective use." </w:t>
      </w:r>
    </w:p>
    <w:p w14:paraId="6299F068" w14:textId="59291A90" w:rsidR="00512728" w:rsidRPr="004715F9" w:rsidRDefault="0036297B" w:rsidP="00923FA7">
      <w:pPr>
        <w:spacing w:line="480" w:lineRule="auto"/>
      </w:pPr>
      <w:r w:rsidRPr="004715F9">
        <w:tab/>
        <w:t xml:space="preserve">The restricted scope of literature on CI also gives </w:t>
      </w:r>
      <w:r w:rsidR="006C4C6A" w:rsidRPr="004715F9">
        <w:t>results</w:t>
      </w:r>
      <w:r w:rsidRPr="004715F9">
        <w:t xml:space="preserve"> on a set of parameters that are confined for practitioners to work within, with the prominence in CI literature being put on the </w:t>
      </w:r>
      <w:r w:rsidRPr="004715F9">
        <w:lastRenderedPageBreak/>
        <w:t xml:space="preserve">theory of Community Economic Development, as it </w:t>
      </w:r>
      <w:r w:rsidR="005B4BBA" w:rsidRPr="004715F9">
        <w:t xml:space="preserve">appertains to ICT use, and not on the idea </w:t>
      </w:r>
      <w:r w:rsidR="006C4C6A" w:rsidRPr="004715F9">
        <w:t>of Information</w:t>
      </w:r>
      <w:r w:rsidR="005B4BBA" w:rsidRPr="004715F9">
        <w:t xml:space="preserve"> Systems. This can be viewed in </w:t>
      </w:r>
      <w:proofErr w:type="spellStart"/>
      <w:r w:rsidR="005B4BBA" w:rsidRPr="004715F9">
        <w:t>Gurstein’s</w:t>
      </w:r>
      <w:proofErr w:type="spellEnd"/>
      <w:r w:rsidR="005B4BBA" w:rsidRPr="004715F9">
        <w:t xml:space="preserve"> (2003) view on the shortcomings of some ICT targets and initiatives:</w:t>
      </w:r>
    </w:p>
    <w:p w14:paraId="03AFCC9C" w14:textId="3BA0B2FB" w:rsidR="003A0E60" w:rsidRPr="004715F9" w:rsidRDefault="0036297B" w:rsidP="00923FA7">
      <w:pPr>
        <w:spacing w:line="480" w:lineRule="auto"/>
        <w:ind w:left="1440"/>
      </w:pPr>
      <w:r w:rsidRPr="004715F9">
        <w:t xml:space="preserve">The propensity furthermore is to acknowledge “access” as a technical </w:t>
      </w:r>
      <w:r w:rsidR="006C4C6A" w:rsidRPr="004715F9">
        <w:t>infrastructure</w:t>
      </w:r>
      <w:r w:rsidRPr="004715F9">
        <w:t xml:space="preserve"> </w:t>
      </w:r>
      <w:r w:rsidR="006C4C6A" w:rsidRPr="004715F9">
        <w:t>issue</w:t>
      </w:r>
      <w:r w:rsidRPr="004715F9">
        <w:t xml:space="preserve"> mainly by those who are involved directly </w:t>
      </w:r>
      <w:r w:rsidR="006C4C6A" w:rsidRPr="004715F9">
        <w:t>with</w:t>
      </w:r>
      <w:r w:rsidRPr="004715F9">
        <w:t xml:space="preserve"> the problem as an example </w:t>
      </w:r>
      <w:r w:rsidR="006C4C6A" w:rsidRPr="004715F9">
        <w:t>for</w:t>
      </w:r>
      <w:r w:rsidRPr="004715F9">
        <w:t xml:space="preserve"> development </w:t>
      </w:r>
      <w:r w:rsidR="006C4C6A" w:rsidRPr="004715F9">
        <w:t>or</w:t>
      </w:r>
      <w:r w:rsidRPr="004715F9">
        <w:t xml:space="preserve"> more widely with regulation or </w:t>
      </w:r>
      <w:r w:rsidR="006C4C6A" w:rsidRPr="004715F9">
        <w:t>policy</w:t>
      </w:r>
      <w:r w:rsidRPr="004715F9">
        <w:t xml:space="preserve"> in countries that are less developed (example, through development funding or policies or agencies of telecom agencies). The result becomes greater </w:t>
      </w:r>
      <w:r w:rsidR="00E16E76" w:rsidRPr="004715F9">
        <w:t xml:space="preserve">awareness and </w:t>
      </w:r>
      <w:r w:rsidR="00512728" w:rsidRPr="004715F9">
        <w:t xml:space="preserve">capacity to </w:t>
      </w:r>
      <w:r w:rsidR="006C4C6A" w:rsidRPr="004715F9">
        <w:t>respond</w:t>
      </w:r>
      <w:r w:rsidR="00512728" w:rsidRPr="004715F9">
        <w:t xml:space="preserve"> to viewed failures in "infrastructure" compared to other possible issues that concern "access."  </w:t>
      </w:r>
    </w:p>
    <w:p w14:paraId="4680E42A" w14:textId="10C544FE" w:rsidR="00D1352C" w:rsidRPr="004715F9" w:rsidRDefault="0036297B" w:rsidP="00923FA7">
      <w:pPr>
        <w:spacing w:line="480" w:lineRule="auto"/>
        <w:ind w:firstLine="720"/>
        <w:rPr>
          <w:bCs w:val="0"/>
          <w:lang w:eastAsia="x-none"/>
        </w:rPr>
      </w:pPr>
      <w:r w:rsidRPr="004715F9">
        <w:t xml:space="preserve">Among others, this view goes hand in hand </w:t>
      </w:r>
      <w:r w:rsidR="006C4C6A" w:rsidRPr="004715F9">
        <w:t>with</w:t>
      </w:r>
      <w:r w:rsidRPr="004715F9">
        <w:t xml:space="preserve"> CI a lot more as social science. It could be viewed as a driving </w:t>
      </w:r>
      <w:r w:rsidR="006C4C6A" w:rsidRPr="004715F9">
        <w:t>force</w:t>
      </w:r>
      <w:r w:rsidRPr="004715F9">
        <w:t xml:space="preserve"> among established Information Systems and the newly develop</w:t>
      </w:r>
      <w:r w:rsidRPr="004715F9">
        <w:t xml:space="preserve">ed Community </w:t>
      </w:r>
      <w:r w:rsidR="006C4C6A" w:rsidRPr="004715F9">
        <w:t>Informatics</w:t>
      </w:r>
      <w:r w:rsidRPr="004715F9">
        <w:t xml:space="preserve">. In case it has to deal with corporate development, it is Information Systems but if it is in dealing with social development, </w:t>
      </w:r>
      <w:proofErr w:type="gramStart"/>
      <w:r w:rsidRPr="004715F9">
        <w:t>the it</w:t>
      </w:r>
      <w:proofErr w:type="gramEnd"/>
      <w:r w:rsidRPr="004715F9">
        <w:t xml:space="preserve"> is Community Informatics. </w:t>
      </w:r>
      <w:proofErr w:type="spellStart"/>
      <w:r w:rsidRPr="004715F9">
        <w:t>Gurstein</w:t>
      </w:r>
      <w:proofErr w:type="spellEnd"/>
      <w:r w:rsidRPr="004715F9">
        <w:t xml:space="preserve"> (2003) reinforces this thread suggesting the current focus on </w:t>
      </w:r>
      <w:r w:rsidRPr="004715F9">
        <w:t xml:space="preserve">ICT on the incorporated sector, </w:t>
      </w:r>
      <w:r w:rsidRPr="004715F9">
        <w:rPr>
          <w:lang w:eastAsia="x-none"/>
        </w:rPr>
        <w:t xml:space="preserve">“Remarkably and sadly … it seems that it has been </w:t>
      </w:r>
      <w:r w:rsidR="006C4C6A" w:rsidRPr="004715F9">
        <w:rPr>
          <w:lang w:eastAsia="x-none"/>
        </w:rPr>
        <w:t>majorly the</w:t>
      </w:r>
      <w:r w:rsidRPr="004715F9">
        <w:rPr>
          <w:lang w:eastAsia="x-none"/>
        </w:rPr>
        <w:t xml:space="preserve"> corporate sector and even only certain elements within the corporate sector who have truly taken advantage of the revolutionary potential presented by ICTs” (p. 2</w:t>
      </w:r>
      <w:r w:rsidRPr="004715F9">
        <w:rPr>
          <w:lang w:eastAsia="x-none"/>
        </w:rPr>
        <w:t>).</w:t>
      </w:r>
    </w:p>
    <w:p w14:paraId="09F31A91" w14:textId="4154B6AB" w:rsidR="00512728" w:rsidRPr="004715F9" w:rsidRDefault="0036297B" w:rsidP="00923FA7">
      <w:pPr>
        <w:spacing w:line="480" w:lineRule="auto"/>
        <w:ind w:firstLine="720"/>
        <w:rPr>
          <w:bCs w:val="0"/>
          <w:lang w:eastAsia="x-none"/>
        </w:rPr>
      </w:pPr>
      <w:r w:rsidRPr="004715F9">
        <w:rPr>
          <w:lang w:eastAsia="x-none"/>
        </w:rPr>
        <w:t xml:space="preserve">CI, viewed as a </w:t>
      </w:r>
      <w:r w:rsidR="006C4C6A" w:rsidRPr="004715F9">
        <w:rPr>
          <w:lang w:eastAsia="x-none"/>
        </w:rPr>
        <w:t>field</w:t>
      </w:r>
      <w:r w:rsidRPr="004715F9">
        <w:rPr>
          <w:lang w:eastAsia="x-none"/>
        </w:rPr>
        <w:t xml:space="preserve"> that has the use of IT as its center, seems much more ready to apply and make an association with the Community Economic Development and Social Economy theory, in the likes of Putman's</w:t>
      </w:r>
      <w:r w:rsidR="00FB1964" w:rsidRPr="004715F9">
        <w:rPr>
          <w:lang w:eastAsia="x-none"/>
        </w:rPr>
        <w:t xml:space="preserve"> (1996)</w:t>
      </w:r>
      <w:r w:rsidRPr="004715F9">
        <w:rPr>
          <w:lang w:eastAsia="x-none"/>
        </w:rPr>
        <w:t xml:space="preserve"> social capital theory</w:t>
      </w:r>
      <w:r w:rsidR="00FB1964" w:rsidRPr="004715F9">
        <w:rPr>
          <w:lang w:eastAsia="x-none"/>
        </w:rPr>
        <w:t xml:space="preserve">, while looking at the lessons that can be offered by Information Systems. A reinforcement by Linger and </w:t>
      </w:r>
      <w:proofErr w:type="spellStart"/>
      <w:r w:rsidR="00FB1964" w:rsidRPr="004715F9">
        <w:rPr>
          <w:lang w:eastAsia="x-none"/>
        </w:rPr>
        <w:t>Stillman</w:t>
      </w:r>
      <w:proofErr w:type="spellEnd"/>
      <w:r w:rsidR="00FB1964" w:rsidRPr="004715F9">
        <w:rPr>
          <w:lang w:eastAsia="x-none"/>
        </w:rPr>
        <w:t xml:space="preserve"> (</w:t>
      </w:r>
      <w:r w:rsidR="006C4C6A" w:rsidRPr="004715F9">
        <w:rPr>
          <w:lang w:eastAsia="x-none"/>
        </w:rPr>
        <w:t>2009) states</w:t>
      </w:r>
      <w:r w:rsidR="00FB1964" w:rsidRPr="004715F9">
        <w:rPr>
          <w:lang w:eastAsia="x-none"/>
        </w:rPr>
        <w:t xml:space="preserve"> that the CI literature</w:t>
      </w:r>
      <w:r w:rsidR="006C4C6A" w:rsidRPr="004715F9">
        <w:rPr>
          <w:lang w:eastAsia="x-none"/>
        </w:rPr>
        <w:t>'s emphasis on</w:t>
      </w:r>
      <w:r w:rsidR="00FB1964" w:rsidRPr="004715F9">
        <w:rPr>
          <w:lang w:eastAsia="x-none"/>
        </w:rPr>
        <w:t xml:space="preserve"> community problem solving suggests that there is </w:t>
      </w:r>
      <w:proofErr w:type="gramStart"/>
      <w:r w:rsidR="00FB1964" w:rsidRPr="004715F9">
        <w:rPr>
          <w:lang w:eastAsia="x-none"/>
        </w:rPr>
        <w:t>a downplay</w:t>
      </w:r>
      <w:proofErr w:type="gramEnd"/>
      <w:r w:rsidR="00FB1964" w:rsidRPr="004715F9">
        <w:rPr>
          <w:lang w:eastAsia="x-none"/>
        </w:rPr>
        <w:t xml:space="preserve"> of </w:t>
      </w:r>
      <w:r w:rsidR="00FB1964" w:rsidRPr="004715F9">
        <w:rPr>
          <w:lang w:eastAsia="x-none"/>
        </w:rPr>
        <w:lastRenderedPageBreak/>
        <w:t xml:space="preserve">the technological angle by the black-box approach in ICTs. The approach perceives ICTs as a set of </w:t>
      </w:r>
      <w:r w:rsidR="006C4C6A" w:rsidRPr="004715F9">
        <w:rPr>
          <w:lang w:eastAsia="x-none"/>
        </w:rPr>
        <w:t>arrangements</w:t>
      </w:r>
      <w:r w:rsidR="00FB1964" w:rsidRPr="004715F9">
        <w:rPr>
          <w:lang w:eastAsia="x-none"/>
        </w:rPr>
        <w:t xml:space="preserve"> technologically given instead of malleable (p.256-257).</w:t>
      </w:r>
    </w:p>
    <w:p w14:paraId="377402EC" w14:textId="0BED79E9" w:rsidR="00FB1964" w:rsidRPr="004715F9" w:rsidRDefault="0036297B" w:rsidP="00923FA7">
      <w:pPr>
        <w:spacing w:line="480" w:lineRule="auto"/>
        <w:ind w:firstLine="720"/>
      </w:pPr>
      <w:r w:rsidRPr="004715F9">
        <w:t xml:space="preserve">Despite this cohesion weakness in technology and the </w:t>
      </w:r>
      <w:r w:rsidR="006C4C6A" w:rsidRPr="004715F9">
        <w:t>study’s</w:t>
      </w:r>
      <w:r w:rsidRPr="004715F9">
        <w:t xml:space="preserve"> social components, this research will largely seek to line up with the al</w:t>
      </w:r>
      <w:r w:rsidRPr="004715F9">
        <w:t xml:space="preserve">ready existing CI theory to limit the analysis scope required.  </w:t>
      </w:r>
    </w:p>
    <w:p w14:paraId="598E42AB" w14:textId="77777777" w:rsidR="00FB1964" w:rsidRPr="004715F9" w:rsidRDefault="0036297B" w:rsidP="004715F9">
      <w:pPr>
        <w:pStyle w:val="Heading1"/>
        <w:spacing w:line="480" w:lineRule="auto"/>
        <w:rPr>
          <w:rFonts w:ascii="Times New Roman" w:hAnsi="Times New Roman"/>
        </w:rPr>
      </w:pPr>
      <w:r w:rsidRPr="004715F9">
        <w:rPr>
          <w:rFonts w:ascii="Times New Roman" w:hAnsi="Times New Roman"/>
        </w:rPr>
        <w:t>Methodology and Methods of the Study</w:t>
      </w:r>
    </w:p>
    <w:p w14:paraId="0EEBC308" w14:textId="432F63C3" w:rsidR="00FB1964" w:rsidRPr="004715F9" w:rsidRDefault="0036297B" w:rsidP="004715F9">
      <w:pPr>
        <w:spacing w:line="480" w:lineRule="auto"/>
        <w:jc w:val="both"/>
        <w:rPr>
          <w:b/>
          <w:bCs w:val="0"/>
        </w:rPr>
      </w:pPr>
      <w:r w:rsidRPr="004715F9">
        <w:rPr>
          <w:b/>
        </w:rPr>
        <w:t>Type of Study</w:t>
      </w:r>
    </w:p>
    <w:p w14:paraId="0C12F8AC" w14:textId="7FA8554E" w:rsidR="00FB1964" w:rsidRPr="004715F9" w:rsidRDefault="0036297B" w:rsidP="00923FA7">
      <w:pPr>
        <w:spacing w:line="480" w:lineRule="auto"/>
        <w:ind w:firstLine="720"/>
      </w:pPr>
      <w:r w:rsidRPr="004715F9">
        <w:t xml:space="preserve">The study will be a qualitative observational study of the practitioners using ICTs for social development purposes experience. The research will be carried out with an interpretivist epistemological bearing. </w:t>
      </w:r>
      <w:r w:rsidR="00043D31" w:rsidRPr="004715F9">
        <w:t xml:space="preserve">The study's scope is limited in </w:t>
      </w:r>
      <w:r w:rsidR="006C4C6A" w:rsidRPr="004715F9">
        <w:t>researching a</w:t>
      </w:r>
      <w:r w:rsidR="005131C3" w:rsidRPr="004715F9">
        <w:t xml:space="preserve"> number of organizations that form a social economy through the CI. The researcher needs to be granted access to the decision-makers of every organization that will </w:t>
      </w:r>
      <w:r w:rsidR="006C4C6A" w:rsidRPr="004715F9">
        <w:t>take</w:t>
      </w:r>
      <w:r w:rsidR="005131C3" w:rsidRPr="004715F9">
        <w:t xml:space="preserve"> part as much as the case study is explanatory </w:t>
      </w:r>
      <w:r w:rsidR="006C4C6A" w:rsidRPr="004715F9">
        <w:t>and</w:t>
      </w:r>
      <w:r w:rsidR="005131C3" w:rsidRPr="004715F9">
        <w:t xml:space="preserve"> descriptive instead of the </w:t>
      </w:r>
      <w:r w:rsidR="00D0058C" w:rsidRPr="004715F9">
        <w:t xml:space="preserve">research </w:t>
      </w:r>
      <w:r w:rsidR="006C4C6A" w:rsidRPr="004715F9">
        <w:t>formats</w:t>
      </w:r>
      <w:r w:rsidR="00D0058C" w:rsidRPr="004715F9">
        <w:t xml:space="preserve">. </w:t>
      </w:r>
      <w:r w:rsidR="005131C3" w:rsidRPr="004715F9">
        <w:t xml:space="preserve"> </w:t>
      </w:r>
      <w:r w:rsidR="00D0058C" w:rsidRPr="004715F9">
        <w:t xml:space="preserve">Data collection should be done through the observation of the participant in the </w:t>
      </w:r>
      <w:r w:rsidR="006C4C6A" w:rsidRPr="004715F9">
        <w:t>collection</w:t>
      </w:r>
      <w:r w:rsidR="00D0058C" w:rsidRPr="004715F9">
        <w:t xml:space="preserve"> of relevant documents where need be and a number of </w:t>
      </w:r>
      <w:r w:rsidR="006C4C6A" w:rsidRPr="004715F9">
        <w:t>informal</w:t>
      </w:r>
      <w:r w:rsidR="00D0058C" w:rsidRPr="004715F9">
        <w:t xml:space="preserve"> interviews. With that, </w:t>
      </w:r>
      <w:r w:rsidR="006C4C6A" w:rsidRPr="004715F9">
        <w:t>the</w:t>
      </w:r>
      <w:r w:rsidR="00D0058C" w:rsidRPr="004715F9">
        <w:t xml:space="preserve"> researcher will be able to get information that well </w:t>
      </w:r>
      <w:r w:rsidR="006C4C6A" w:rsidRPr="004715F9">
        <w:t>represents</w:t>
      </w:r>
      <w:r w:rsidR="00D0058C" w:rsidRPr="004715F9">
        <w:t xml:space="preserve"> different perspectives. </w:t>
      </w:r>
    </w:p>
    <w:p w14:paraId="39DBC902" w14:textId="29BF799A" w:rsidR="00D0058C" w:rsidRPr="004715F9" w:rsidRDefault="0036297B" w:rsidP="00923FA7">
      <w:pPr>
        <w:spacing w:line="480" w:lineRule="auto"/>
        <w:ind w:firstLine="720"/>
      </w:pPr>
      <w:r w:rsidRPr="004715F9">
        <w:t xml:space="preserve">The methods </w:t>
      </w:r>
      <w:r w:rsidR="006C4C6A" w:rsidRPr="004715F9">
        <w:t>choice</w:t>
      </w:r>
      <w:r w:rsidRPr="004715F9">
        <w:t xml:space="preserve"> depends on the </w:t>
      </w:r>
      <w:r w:rsidR="006C4C6A" w:rsidRPr="004715F9">
        <w:t>chosen</w:t>
      </w:r>
      <w:r w:rsidRPr="004715F9">
        <w:t xml:space="preserve"> philosophy, personal preferences, and sustainability of the </w:t>
      </w:r>
      <w:r w:rsidR="006C4C6A" w:rsidRPr="004715F9">
        <w:t>researcher</w:t>
      </w:r>
      <w:r w:rsidRPr="004715F9">
        <w:t>. Qualitative research is a largely multi-method approach that reflects attempts aimed at getting a deeper comprehension o</w:t>
      </w:r>
      <w:r w:rsidRPr="004715F9">
        <w:t xml:space="preserve">f the </w:t>
      </w:r>
      <w:r w:rsidR="006C4C6A" w:rsidRPr="004715F9">
        <w:t>question’s</w:t>
      </w:r>
      <w:r w:rsidRPr="004715F9">
        <w:t xml:space="preserve"> phenomenon. The multi-method application adds depth, </w:t>
      </w:r>
      <w:r w:rsidR="006C4C6A" w:rsidRPr="004715F9">
        <w:t>rigor</w:t>
      </w:r>
      <w:r w:rsidRPr="004715F9">
        <w:t xml:space="preserve"> as </w:t>
      </w:r>
      <w:r w:rsidR="006C4C6A" w:rsidRPr="004715F9">
        <w:t>well</w:t>
      </w:r>
      <w:r w:rsidRPr="004715F9">
        <w:t xml:space="preserve"> as breadth to any investigation in regards to Denzin and Lincoln (1998). This research </w:t>
      </w:r>
      <w:r w:rsidR="00D329F6" w:rsidRPr="004715F9">
        <w:t xml:space="preserve">will use interviews with informants that are knowledgeable as to its main data technique of an acquisition. Also, several groups will be </w:t>
      </w:r>
      <w:r w:rsidR="00D329F6" w:rsidRPr="004715F9">
        <w:lastRenderedPageBreak/>
        <w:t xml:space="preserve">conducted with community </w:t>
      </w:r>
      <w:r w:rsidR="006C4C6A" w:rsidRPr="004715F9">
        <w:t>members</w:t>
      </w:r>
      <w:r w:rsidR="00D329F6" w:rsidRPr="004715F9">
        <w:t xml:space="preserve"> and the social economy to validate findings and give further </w:t>
      </w:r>
      <w:r w:rsidR="006C4C6A" w:rsidRPr="004715F9">
        <w:t>research</w:t>
      </w:r>
      <w:r w:rsidR="00D329F6" w:rsidRPr="004715F9">
        <w:t xml:space="preserve"> directions. </w:t>
      </w:r>
    </w:p>
    <w:p w14:paraId="2A08B1F5" w14:textId="79D632DE" w:rsidR="0080370C" w:rsidRPr="004715F9" w:rsidRDefault="0036297B" w:rsidP="00923FA7">
      <w:pPr>
        <w:spacing w:line="480" w:lineRule="auto"/>
        <w:ind w:firstLine="720"/>
      </w:pPr>
      <w:r w:rsidRPr="004715F9">
        <w:t xml:space="preserve">According to </w:t>
      </w:r>
      <w:proofErr w:type="spellStart"/>
      <w:r w:rsidRPr="004715F9">
        <w:t>Remenyi</w:t>
      </w:r>
      <w:proofErr w:type="spellEnd"/>
      <w:r w:rsidRPr="004715F9">
        <w:t xml:space="preserve"> (2008), the mode </w:t>
      </w:r>
      <w:r w:rsidR="006C4C6A" w:rsidRPr="004715F9">
        <w:t>of getting</w:t>
      </w:r>
      <w:r w:rsidRPr="004715F9">
        <w:t xml:space="preserve"> spoken evidence from an informant who k</w:t>
      </w:r>
      <w:r w:rsidRPr="004715F9">
        <w:t>now</w:t>
      </w:r>
      <w:r w:rsidR="006C4C6A" w:rsidRPr="004715F9">
        <w:t>s assisting</w:t>
      </w:r>
      <w:r w:rsidRPr="004715F9">
        <w:t xml:space="preserve"> in answering the research question is also an </w:t>
      </w:r>
      <w:r w:rsidR="006C4C6A" w:rsidRPr="004715F9">
        <w:t>academic</w:t>
      </w:r>
      <w:r w:rsidRPr="004715F9">
        <w:t xml:space="preserve"> </w:t>
      </w:r>
      <w:r w:rsidR="006C4C6A" w:rsidRPr="004715F9">
        <w:t>technique</w:t>
      </w:r>
      <w:r w:rsidRPr="004715F9">
        <w:t xml:space="preserve">. The asked questions need to be planned out carefully </w:t>
      </w:r>
      <w:r w:rsidR="006C4C6A" w:rsidRPr="004715F9">
        <w:t>and a</w:t>
      </w:r>
      <w:r w:rsidRPr="004715F9">
        <w:t xml:space="preserve"> meticulously recording of the provided answers related to the research question. Further, he argues that informants </w:t>
      </w:r>
      <w:r w:rsidRPr="004715F9">
        <w:t xml:space="preserve">need to </w:t>
      </w:r>
      <w:r w:rsidR="006C4C6A" w:rsidRPr="004715F9">
        <w:t>knowledgeable</w:t>
      </w:r>
      <w:r w:rsidRPr="004715F9">
        <w:t xml:space="preserve"> of the area of research and that the answers they provide should not be conclusive, for they </w:t>
      </w:r>
      <w:r w:rsidR="006C4C6A" w:rsidRPr="004715F9">
        <w:t>should further</w:t>
      </w:r>
      <w:r w:rsidRPr="004715F9">
        <w:t xml:space="preserve"> discuss the plan. Patton (1987) insists that an interview is one of the most appropriate ways that make </w:t>
      </w:r>
      <w:r w:rsidR="006C4C6A" w:rsidRPr="004715F9">
        <w:t>sure that</w:t>
      </w:r>
      <w:r w:rsidRPr="004715F9">
        <w:t xml:space="preserve"> the research</w:t>
      </w:r>
      <w:r w:rsidRPr="004715F9">
        <w:t xml:space="preserve">er gets into the knowledgeable </w:t>
      </w:r>
      <w:r w:rsidR="006C4C6A" w:rsidRPr="004715F9">
        <w:t>informant’s</w:t>
      </w:r>
      <w:r w:rsidRPr="004715F9">
        <w:t xml:space="preserve"> perspective. </w:t>
      </w:r>
      <w:r w:rsidR="006C4C6A" w:rsidRPr="004715F9">
        <w:t>Interviews</w:t>
      </w:r>
      <w:r w:rsidRPr="004715F9">
        <w:t xml:space="preserve"> are a unique technique that is conversational that garners knowledge of </w:t>
      </w:r>
      <w:r w:rsidR="006C4C6A" w:rsidRPr="004715F9">
        <w:t>the subject’s</w:t>
      </w:r>
      <w:r w:rsidRPr="004715F9">
        <w:t xml:space="preserve"> world, and its aim is the elicitation of the descriptions qualitatively that will later be interpreted.  </w:t>
      </w:r>
    </w:p>
    <w:p w14:paraId="61BB69F3" w14:textId="582496A5" w:rsidR="00D329F6" w:rsidRPr="004715F9" w:rsidRDefault="0036297B" w:rsidP="006A3213">
      <w:pPr>
        <w:spacing w:line="480" w:lineRule="auto"/>
        <w:ind w:firstLine="720"/>
      </w:pPr>
      <w:r w:rsidRPr="004715F9">
        <w:t xml:space="preserve">Withal, </w:t>
      </w:r>
      <w:r w:rsidR="006C4C6A" w:rsidRPr="004715F9">
        <w:t>interviewing</w:t>
      </w:r>
      <w:r w:rsidRPr="004715F9">
        <w:t xml:space="preserve"> might be quite challenging. Even though there is a well-viewed distinction in gathering data </w:t>
      </w:r>
      <w:r w:rsidR="006C4C6A" w:rsidRPr="004715F9">
        <w:t>and</w:t>
      </w:r>
      <w:r w:rsidRPr="004715F9">
        <w:t xml:space="preserve"> its analysis made </w:t>
      </w:r>
      <w:r w:rsidR="006C4C6A" w:rsidRPr="004715F9">
        <w:t>mainly</w:t>
      </w:r>
      <w:r w:rsidRPr="004715F9">
        <w:t xml:space="preserve"> in </w:t>
      </w:r>
      <w:r w:rsidR="006C4C6A" w:rsidRPr="004715F9">
        <w:t>quantitative</w:t>
      </w:r>
      <w:r w:rsidRPr="004715F9">
        <w:t xml:space="preserve"> research, such a </w:t>
      </w:r>
      <w:r w:rsidR="006C4C6A" w:rsidRPr="004715F9">
        <w:t>distinction</w:t>
      </w:r>
      <w:r w:rsidRPr="004715F9">
        <w:t xml:space="preserve"> can be challenging for qualitative research. The interviewer might be </w:t>
      </w:r>
      <w:r w:rsidR="006C4C6A" w:rsidRPr="004715F9">
        <w:t>viewed</w:t>
      </w:r>
      <w:r w:rsidRPr="004715F9">
        <w:t xml:space="preserve"> as the traveler or miner, </w:t>
      </w:r>
      <w:r w:rsidR="006C4C6A" w:rsidRPr="004715F9">
        <w:t>where</w:t>
      </w:r>
      <w:r w:rsidRPr="004715F9">
        <w:t xml:space="preserve"> he corresponds to a </w:t>
      </w:r>
      <w:r w:rsidR="006C4C6A" w:rsidRPr="004715F9">
        <w:t>post-modern</w:t>
      </w:r>
      <w:r w:rsidRPr="004715F9">
        <w:t xml:space="preserve"> approach. As a </w:t>
      </w:r>
      <w:r w:rsidR="006C4C6A" w:rsidRPr="004715F9">
        <w:t>miner,</w:t>
      </w:r>
      <w:r w:rsidRPr="004715F9">
        <w:t xml:space="preserve"> the interviewer gets to search for raw material that h</w:t>
      </w:r>
      <w:r w:rsidRPr="004715F9">
        <w:t xml:space="preserve">e will later </w:t>
      </w:r>
      <w:r w:rsidR="006C4C6A" w:rsidRPr="004715F9">
        <w:t>process</w:t>
      </w:r>
      <w:r w:rsidR="004D6703" w:rsidRPr="004715F9">
        <w:t xml:space="preserve"> </w:t>
      </w:r>
      <w:r w:rsidR="006C4C6A" w:rsidRPr="004715F9">
        <w:t>through</w:t>
      </w:r>
      <w:r w:rsidR="004D6703" w:rsidRPr="004715F9">
        <w:t xml:space="preserve"> analytical techniques. On the other hand, as a traveler, the interviewer develops a comprehension evolving level; that is achieved through the interviewer and the </w:t>
      </w:r>
      <w:r w:rsidR="006C4C6A" w:rsidRPr="004715F9">
        <w:t>informant’s</w:t>
      </w:r>
      <w:r w:rsidR="004D6703" w:rsidRPr="004715F9">
        <w:t xml:space="preserve"> conversations that the traveler notes down directly what his findings are. </w:t>
      </w:r>
      <w:r w:rsidRPr="004715F9">
        <w:t xml:space="preserve"> </w:t>
      </w:r>
    </w:p>
    <w:p w14:paraId="76E83881" w14:textId="511C86B4" w:rsidR="00FB1964" w:rsidRPr="004715F9" w:rsidRDefault="0036297B" w:rsidP="006A3213">
      <w:pPr>
        <w:spacing w:line="480" w:lineRule="auto"/>
        <w:jc w:val="center"/>
        <w:rPr>
          <w:b/>
          <w:bCs w:val="0"/>
        </w:rPr>
      </w:pPr>
      <w:r w:rsidRPr="004715F9">
        <w:rPr>
          <w:b/>
        </w:rPr>
        <w:t>Data Collection</w:t>
      </w:r>
    </w:p>
    <w:p w14:paraId="606C62F2" w14:textId="775A341B" w:rsidR="00FB1964" w:rsidRPr="004715F9" w:rsidRDefault="0036297B" w:rsidP="006A3213">
      <w:pPr>
        <w:spacing w:line="480" w:lineRule="auto"/>
        <w:ind w:firstLine="720"/>
      </w:pPr>
      <w:r w:rsidRPr="004715F9">
        <w:lastRenderedPageBreak/>
        <w:t xml:space="preserve">This </w:t>
      </w:r>
      <w:r w:rsidR="006C4C6A" w:rsidRPr="004715F9">
        <w:t>research</w:t>
      </w:r>
      <w:r w:rsidRPr="004715F9">
        <w:t xml:space="preserve"> will be collected through interviews </w:t>
      </w:r>
      <w:r w:rsidR="006C4C6A" w:rsidRPr="004715F9">
        <w:t xml:space="preserve">as </w:t>
      </w:r>
      <w:r w:rsidRPr="004715F9">
        <w:t xml:space="preserve">the main source and </w:t>
      </w:r>
      <w:r w:rsidR="007E6762" w:rsidRPr="004715F9">
        <w:t xml:space="preserve">literature already existing as a </w:t>
      </w:r>
      <w:r w:rsidR="006C4C6A" w:rsidRPr="004715F9">
        <w:t>secondary</w:t>
      </w:r>
      <w:r w:rsidR="007E6762" w:rsidRPr="004715F9">
        <w:t xml:space="preserve"> source. The contact method will have the interviews set in advance, with </w:t>
      </w:r>
      <w:r w:rsidR="006C4C6A" w:rsidRPr="004715F9">
        <w:t>appointments</w:t>
      </w:r>
      <w:r w:rsidR="007E6762" w:rsidRPr="004715F9">
        <w:t xml:space="preserve"> handled via email and/or phone, and ensure that the interviews are conducted in person, m</w:t>
      </w:r>
      <w:bookmarkStart w:id="0" w:name="_GoBack"/>
      <w:bookmarkEnd w:id="0"/>
      <w:r w:rsidR="007E6762" w:rsidRPr="004715F9">
        <w:t xml:space="preserve">ost likely at the </w:t>
      </w:r>
      <w:r w:rsidR="006C4C6A" w:rsidRPr="004715F9">
        <w:t>interviews</w:t>
      </w:r>
      <w:r w:rsidR="007E6762" w:rsidRPr="004715F9">
        <w:t xml:space="preserve">' business place. The questions will </w:t>
      </w:r>
      <w:r w:rsidR="006C4C6A" w:rsidRPr="004715F9">
        <w:t>mainly</w:t>
      </w:r>
      <w:r w:rsidR="007E6762" w:rsidRPr="004715F9">
        <w:t xml:space="preserve"> be open-ended nature with some up to date guiding by the researcher carrying out the interview if need be. As mentioned above, the interview population will be selected from a beneficial pool-significantly the professional contacts of the researcher or those of his/her colleagues.  </w:t>
      </w:r>
    </w:p>
    <w:p w14:paraId="59E3AAD3" w14:textId="7A7655C6" w:rsidR="007E6762" w:rsidRPr="004715F9" w:rsidRDefault="0036297B" w:rsidP="006A3213">
      <w:pPr>
        <w:spacing w:line="480" w:lineRule="auto"/>
      </w:pPr>
      <w:r w:rsidRPr="004715F9">
        <w:t xml:space="preserve"> </w:t>
      </w:r>
      <w:r w:rsidR="006A3213">
        <w:tab/>
      </w:r>
      <w:r w:rsidRPr="004715F9">
        <w:t xml:space="preserve">In the event of the </w:t>
      </w:r>
      <w:r w:rsidR="006C4C6A" w:rsidRPr="004715F9">
        <w:t>interviews</w:t>
      </w:r>
      <w:r w:rsidRPr="004715F9">
        <w:t>, potential interviewees will be ma</w:t>
      </w:r>
      <w:r w:rsidRPr="004715F9">
        <w:t xml:space="preserve">de </w:t>
      </w:r>
      <w:r w:rsidR="006C4C6A" w:rsidRPr="004715F9">
        <w:t>conscious</w:t>
      </w:r>
      <w:r w:rsidRPr="004715F9">
        <w:t xml:space="preserve"> that the study has no intention of keeping the responses </w:t>
      </w:r>
      <w:r w:rsidR="006C4C6A" w:rsidRPr="004715F9">
        <w:t>anonymous</w:t>
      </w:r>
      <w:r w:rsidRPr="004715F9">
        <w:t xml:space="preserve">. The study is the project's successes and failures reflection and will not be effectual should the organization </w:t>
      </w:r>
      <w:r w:rsidR="006C4C6A" w:rsidRPr="004715F9">
        <w:t>or</w:t>
      </w:r>
      <w:r w:rsidRPr="004715F9">
        <w:t xml:space="preserve"> project be withheld. In addition, the sample pool is of very </w:t>
      </w:r>
      <w:r w:rsidRPr="004715F9">
        <w:t xml:space="preserve">minimal size and, even with names not being mentioned. It would most likely be straightforward in deducing the organization in question. </w:t>
      </w:r>
      <w:r w:rsidR="006C4C6A" w:rsidRPr="004715F9">
        <w:t>Interviewees</w:t>
      </w:r>
      <w:r w:rsidRPr="004715F9">
        <w:t xml:space="preserve"> will all have the right to </w:t>
      </w:r>
      <w:r w:rsidR="006C4C6A" w:rsidRPr="004715F9">
        <w:t>remove</w:t>
      </w:r>
      <w:r w:rsidR="00614150" w:rsidRPr="004715F9">
        <w:t xml:space="preserve"> some or even all of the statements they make during the interview in a timeline of </w:t>
      </w:r>
      <w:r w:rsidR="006C4C6A" w:rsidRPr="004715F9">
        <w:t>up to</w:t>
      </w:r>
      <w:r w:rsidR="00614150" w:rsidRPr="004715F9">
        <w:t xml:space="preserve"> sixty days after the interview has </w:t>
      </w:r>
      <w:r w:rsidR="006C4C6A" w:rsidRPr="004715F9">
        <w:t>been</w:t>
      </w:r>
      <w:r w:rsidR="00614150" w:rsidRPr="004715F9">
        <w:t xml:space="preserve"> conducted. Allowing a longer period for withdrawals to be made may affect the </w:t>
      </w:r>
      <w:r w:rsidR="006C4C6A" w:rsidRPr="004715F9">
        <w:t>research’s</w:t>
      </w:r>
      <w:r w:rsidR="00614150" w:rsidRPr="004715F9">
        <w:t xml:space="preserve"> timely delivery. </w:t>
      </w:r>
    </w:p>
    <w:p w14:paraId="0ACD98C8" w14:textId="4BFC59E2" w:rsidR="00614150" w:rsidRPr="004715F9" w:rsidRDefault="0036297B" w:rsidP="006A3213">
      <w:pPr>
        <w:spacing w:line="480" w:lineRule="auto"/>
        <w:jc w:val="center"/>
        <w:rPr>
          <w:b/>
          <w:bCs w:val="0"/>
        </w:rPr>
      </w:pPr>
      <w:r w:rsidRPr="004715F9">
        <w:rPr>
          <w:b/>
        </w:rPr>
        <w:t>Ethical Considerations</w:t>
      </w:r>
    </w:p>
    <w:p w14:paraId="2E8F76DE" w14:textId="07ED5D20" w:rsidR="00614150" w:rsidRPr="004715F9" w:rsidRDefault="0036297B" w:rsidP="006A3213">
      <w:pPr>
        <w:spacing w:line="480" w:lineRule="auto"/>
        <w:ind w:firstLine="720"/>
      </w:pPr>
      <w:r w:rsidRPr="004715F9">
        <w:t>Being that the interviewees will likely be significantly sourced from</w:t>
      </w:r>
      <w:r w:rsidRPr="004715F9">
        <w:t xml:space="preserve"> the client base at the researches workplace, there is an excellent possibility that there will be a more positive </w:t>
      </w:r>
      <w:r w:rsidR="006C4C6A" w:rsidRPr="004715F9">
        <w:t>presentation</w:t>
      </w:r>
      <w:r w:rsidRPr="004715F9">
        <w:t xml:space="preserve"> of the projects than they </w:t>
      </w:r>
      <w:r w:rsidR="006C4C6A" w:rsidRPr="004715F9">
        <w:t>may</w:t>
      </w:r>
      <w:r w:rsidRPr="004715F9">
        <w:t xml:space="preserve"> be otherwise so as to maintain relationships in business. Most likely, the </w:t>
      </w:r>
      <w:r w:rsidR="006C4C6A" w:rsidRPr="004715F9">
        <w:t>interview</w:t>
      </w:r>
      <w:r w:rsidRPr="004715F9">
        <w:t xml:space="preserve"> will </w:t>
      </w:r>
      <w:r w:rsidR="006C4C6A" w:rsidRPr="004715F9">
        <w:t>be</w:t>
      </w:r>
      <w:r w:rsidRPr="004715F9">
        <w:t xml:space="preserve"> </w:t>
      </w:r>
      <w:r w:rsidR="006C4C6A" w:rsidRPr="004715F9">
        <w:t>current</w:t>
      </w:r>
      <w:r w:rsidRPr="004715F9">
        <w:t xml:space="preserve"> employees of the firms that they are being </w:t>
      </w:r>
      <w:r w:rsidR="006C4C6A" w:rsidRPr="004715F9">
        <w:t>interviewed</w:t>
      </w:r>
      <w:r w:rsidRPr="004715F9">
        <w:t xml:space="preserve"> about. In addition to </w:t>
      </w:r>
      <w:r w:rsidR="006C4C6A" w:rsidRPr="004715F9">
        <w:t>prejudice</w:t>
      </w:r>
      <w:r w:rsidRPr="004715F9">
        <w:t xml:space="preserve"> in </w:t>
      </w:r>
      <w:r w:rsidR="006C4C6A" w:rsidRPr="004715F9">
        <w:t>responses</w:t>
      </w:r>
      <w:r w:rsidRPr="004715F9">
        <w:t xml:space="preserve">, the researcher must also </w:t>
      </w:r>
      <w:r w:rsidR="006C4C6A" w:rsidRPr="004715F9">
        <w:t>consider</w:t>
      </w:r>
      <w:r w:rsidRPr="004715F9">
        <w:t xml:space="preserve"> the negative portrayal of the </w:t>
      </w:r>
      <w:r w:rsidR="00915545" w:rsidRPr="004715F9">
        <w:t xml:space="preserve">outcomes of past projects that </w:t>
      </w:r>
      <w:r w:rsidR="006C4C6A" w:rsidRPr="004715F9">
        <w:t>could</w:t>
      </w:r>
      <w:r w:rsidR="00915545" w:rsidRPr="004715F9">
        <w:t xml:space="preserve"> affect the organization's ability to get funds or grants in the future negatively and injure the interviewee's </w:t>
      </w:r>
      <w:r w:rsidR="006C4C6A" w:rsidRPr="004715F9">
        <w:t>careers</w:t>
      </w:r>
      <w:r w:rsidR="00915545" w:rsidRPr="004715F9">
        <w:t xml:space="preserve"> reputations.  </w:t>
      </w:r>
    </w:p>
    <w:p w14:paraId="1A59806E" w14:textId="54E0F359" w:rsidR="00915545" w:rsidRPr="004715F9" w:rsidRDefault="0036297B" w:rsidP="004715F9">
      <w:pPr>
        <w:spacing w:line="480" w:lineRule="auto"/>
        <w:jc w:val="both"/>
        <w:rPr>
          <w:b/>
          <w:bCs w:val="0"/>
        </w:rPr>
      </w:pPr>
      <w:r w:rsidRPr="004715F9">
        <w:rPr>
          <w:b/>
        </w:rPr>
        <w:lastRenderedPageBreak/>
        <w:t>Trustworthiness and Threats to Validity</w:t>
      </w:r>
    </w:p>
    <w:p w14:paraId="54E49272" w14:textId="28388C71" w:rsidR="00915545" w:rsidRPr="004715F9" w:rsidRDefault="0036297B" w:rsidP="006A3213">
      <w:pPr>
        <w:spacing w:line="480" w:lineRule="auto"/>
        <w:ind w:firstLine="720"/>
      </w:pPr>
      <w:r w:rsidRPr="004715F9">
        <w:t xml:space="preserve">As a qualitative study that has a </w:t>
      </w:r>
      <w:r w:rsidR="006C4C6A" w:rsidRPr="004715F9">
        <w:t>small</w:t>
      </w:r>
      <w:r w:rsidRPr="004715F9">
        <w:t xml:space="preserve"> sample size, any conclusions trustworthiness drawn on data or information collected are purely the interviewees' experiential results. They cannot be viewed as having gone through scientific rigor requirements. Also, the study's </w:t>
      </w:r>
      <w:r w:rsidR="006C4C6A" w:rsidRPr="004715F9">
        <w:t>validity</w:t>
      </w:r>
      <w:r w:rsidRPr="004715F9">
        <w:t xml:space="preserve"> could undergo a c</w:t>
      </w:r>
      <w:r w:rsidRPr="004715F9">
        <w:t xml:space="preserve">hallenge as it is being carried out in a field that is very new with the only very lately theoretical groundwork done.  </w:t>
      </w:r>
    </w:p>
    <w:p w14:paraId="34D8D86D" w14:textId="79170805" w:rsidR="00915545" w:rsidRPr="004715F9" w:rsidRDefault="0036297B" w:rsidP="004715F9">
      <w:pPr>
        <w:spacing w:line="480" w:lineRule="auto"/>
        <w:rPr>
          <w:b/>
          <w:bCs w:val="0"/>
        </w:rPr>
      </w:pPr>
      <w:r w:rsidRPr="004715F9">
        <w:rPr>
          <w:b/>
        </w:rPr>
        <w:t>Significance and Implications</w:t>
      </w:r>
    </w:p>
    <w:p w14:paraId="039BA879" w14:textId="226A1676" w:rsidR="00915545" w:rsidRPr="004715F9" w:rsidRDefault="0036297B" w:rsidP="004715F9">
      <w:pPr>
        <w:spacing w:line="480" w:lineRule="auto"/>
        <w:ind w:firstLine="720"/>
      </w:pPr>
      <w:r w:rsidRPr="004715F9">
        <w:t xml:space="preserve">As </w:t>
      </w:r>
      <w:r w:rsidR="006C4C6A" w:rsidRPr="004715F9">
        <w:t>mentioned</w:t>
      </w:r>
      <w:r w:rsidRPr="004715F9">
        <w:t xml:space="preserve"> previously, this study will </w:t>
      </w:r>
      <w:r w:rsidR="006C4C6A" w:rsidRPr="004715F9">
        <w:t>give</w:t>
      </w:r>
      <w:r w:rsidRPr="004715F9">
        <w:t xml:space="preserve"> the primary </w:t>
      </w:r>
      <w:r w:rsidR="006C4C6A" w:rsidRPr="004715F9">
        <w:t>benefit</w:t>
      </w:r>
      <w:r w:rsidRPr="004715F9">
        <w:t xml:space="preserve"> in the contribution of new reports from</w:t>
      </w:r>
      <w:r w:rsidRPr="004715F9">
        <w:t xml:space="preserve"> Community Informatics and social development practitioners. Hopefully, the interview process will also act as a channel for these practitioners to reflect on their work and experiences to think about future ICT has driven social projects creatively. </w:t>
      </w:r>
      <w:r w:rsidR="00D1352C" w:rsidRPr="004715F9">
        <w:t xml:space="preserve">This study's subsidiary benefit will be the collection and comparison of data and reports on ICT social projects that are already in existence, more especially, the ones that were not conducted under the context of CI or using the "effective use" CI framework. This may lead to an exposure of </w:t>
      </w:r>
      <w:r w:rsidR="006C4C6A" w:rsidRPr="004715F9">
        <w:t>sectors</w:t>
      </w:r>
      <w:r w:rsidR="00D1352C" w:rsidRPr="004715F9">
        <w:t xml:space="preserve"> that could have been made better or well implemented and may also bring about new exploration areas for CI theory as field projects may be setting new grounds that have </w:t>
      </w:r>
      <w:r w:rsidR="006C4C6A" w:rsidRPr="004715F9">
        <w:t>not</w:t>
      </w:r>
      <w:r w:rsidR="00D1352C" w:rsidRPr="004715F9">
        <w:t xml:space="preserve"> yet been covered by the theory.   </w:t>
      </w:r>
    </w:p>
    <w:p w14:paraId="4E3EF2E2" w14:textId="77777777" w:rsidR="004D6703" w:rsidRPr="004715F9" w:rsidRDefault="004D6703" w:rsidP="004715F9">
      <w:pPr>
        <w:spacing w:line="480" w:lineRule="auto"/>
      </w:pPr>
    </w:p>
    <w:p w14:paraId="68611006" w14:textId="77777777" w:rsidR="00512728" w:rsidRPr="004715F9" w:rsidRDefault="00512728" w:rsidP="004715F9">
      <w:pPr>
        <w:spacing w:line="480" w:lineRule="auto"/>
        <w:jc w:val="both"/>
      </w:pPr>
    </w:p>
    <w:p w14:paraId="6D510AF0" w14:textId="77777777" w:rsidR="00512728" w:rsidRPr="004715F9" w:rsidRDefault="00512728" w:rsidP="004715F9">
      <w:pPr>
        <w:spacing w:line="480" w:lineRule="auto"/>
        <w:jc w:val="both"/>
      </w:pPr>
    </w:p>
    <w:p w14:paraId="0B047AF8" w14:textId="77777777" w:rsidR="0013668F" w:rsidRDefault="0013668F" w:rsidP="004715F9">
      <w:pPr>
        <w:spacing w:line="480" w:lineRule="auto"/>
        <w:jc w:val="center"/>
      </w:pPr>
    </w:p>
    <w:p w14:paraId="28C58498" w14:textId="77777777" w:rsidR="006A3213" w:rsidRDefault="006A3213" w:rsidP="004715F9">
      <w:pPr>
        <w:spacing w:line="480" w:lineRule="auto"/>
        <w:jc w:val="center"/>
      </w:pPr>
    </w:p>
    <w:p w14:paraId="3C7C71D8" w14:textId="77777777" w:rsidR="006A3213" w:rsidRDefault="006A3213" w:rsidP="004715F9">
      <w:pPr>
        <w:spacing w:line="480" w:lineRule="auto"/>
        <w:jc w:val="center"/>
      </w:pPr>
    </w:p>
    <w:p w14:paraId="0817A185" w14:textId="77777777" w:rsidR="006A3213" w:rsidRDefault="006A3213" w:rsidP="006A3213">
      <w:pPr>
        <w:spacing w:line="480" w:lineRule="auto"/>
      </w:pPr>
    </w:p>
    <w:p w14:paraId="7F3EB77A" w14:textId="2484858F" w:rsidR="0085066F" w:rsidRPr="004715F9" w:rsidRDefault="0036297B" w:rsidP="006A3213">
      <w:pPr>
        <w:spacing w:line="480" w:lineRule="auto"/>
        <w:jc w:val="center"/>
        <w:rPr>
          <w:b/>
          <w:bCs w:val="0"/>
        </w:rPr>
      </w:pPr>
      <w:r w:rsidRPr="004715F9">
        <w:rPr>
          <w:b/>
        </w:rPr>
        <w:t>Refe</w:t>
      </w:r>
      <w:r w:rsidRPr="004715F9">
        <w:rPr>
          <w:b/>
        </w:rPr>
        <w:t>rences</w:t>
      </w:r>
    </w:p>
    <w:p w14:paraId="5987FC1C" w14:textId="34D55691" w:rsidR="0013668F" w:rsidRPr="004715F9" w:rsidRDefault="0036297B" w:rsidP="006A3213">
      <w:pPr>
        <w:spacing w:after="0" w:line="480" w:lineRule="auto"/>
        <w:ind w:left="720" w:hanging="720"/>
      </w:pPr>
      <w:proofErr w:type="gramStart"/>
      <w:r w:rsidRPr="004715F9">
        <w:t>Digital Divide.</w:t>
      </w:r>
      <w:proofErr w:type="gramEnd"/>
      <w:r w:rsidRPr="004715F9">
        <w:t xml:space="preserve"> (2002, August 5). </w:t>
      </w:r>
      <w:proofErr w:type="gramStart"/>
      <w:r w:rsidRPr="004715F9">
        <w:t>In </w:t>
      </w:r>
      <w:r w:rsidRPr="004715F9">
        <w:rPr>
          <w:i/>
          <w:iCs/>
        </w:rPr>
        <w:t>OECD Glossary of Statistical Terms - Digital Divide definition</w:t>
      </w:r>
      <w:r w:rsidRPr="004715F9">
        <w:t>.</w:t>
      </w:r>
      <w:proofErr w:type="gramEnd"/>
      <w:r w:rsidRPr="004715F9">
        <w:t xml:space="preserve"> Retrieved July 1, 2012, from http://stats.oecd.org/glossary/detail.asp?ID=4719</w:t>
      </w:r>
    </w:p>
    <w:p w14:paraId="50DF9BD5" w14:textId="77777777" w:rsidR="0013668F" w:rsidRPr="004715F9" w:rsidRDefault="0036297B" w:rsidP="006A3213">
      <w:pPr>
        <w:spacing w:after="0" w:line="480" w:lineRule="auto"/>
        <w:ind w:left="720" w:hanging="720"/>
      </w:pPr>
      <w:proofErr w:type="spellStart"/>
      <w:r w:rsidRPr="004715F9">
        <w:t>Gurstein</w:t>
      </w:r>
      <w:proofErr w:type="spellEnd"/>
      <w:r w:rsidRPr="004715F9">
        <w:t xml:space="preserve">, M. (2003, December 1). Effective use: A community </w:t>
      </w:r>
      <w:r w:rsidRPr="004715F9">
        <w:t>informatics strategy beyond the digital divide [Electronic version]. </w:t>
      </w:r>
      <w:r w:rsidRPr="004715F9">
        <w:rPr>
          <w:i/>
          <w:iCs/>
        </w:rPr>
        <w:t>First Monday</w:t>
      </w:r>
      <w:r w:rsidRPr="004715F9">
        <w:t>, </w:t>
      </w:r>
      <w:r w:rsidRPr="004715F9">
        <w:rPr>
          <w:i/>
          <w:iCs/>
        </w:rPr>
        <w:t>8</w:t>
      </w:r>
      <w:r w:rsidRPr="004715F9">
        <w:t>(12), 1-15.</w:t>
      </w:r>
    </w:p>
    <w:p w14:paraId="59E136A7" w14:textId="77777777" w:rsidR="0013668F" w:rsidRPr="004715F9" w:rsidRDefault="0036297B" w:rsidP="006A3213">
      <w:pPr>
        <w:spacing w:after="0" w:line="480" w:lineRule="auto"/>
        <w:ind w:left="720" w:hanging="720"/>
      </w:pPr>
      <w:proofErr w:type="spellStart"/>
      <w:proofErr w:type="gramStart"/>
      <w:r w:rsidRPr="004715F9">
        <w:t>Gurstein</w:t>
      </w:r>
      <w:proofErr w:type="spellEnd"/>
      <w:r w:rsidRPr="004715F9">
        <w:t>, M. (2007).</w:t>
      </w:r>
      <w:proofErr w:type="gramEnd"/>
      <w:r w:rsidRPr="004715F9">
        <w:t> </w:t>
      </w:r>
      <w:r w:rsidRPr="004715F9">
        <w:rPr>
          <w:i/>
          <w:iCs/>
        </w:rPr>
        <w:t>What Is Community Informatics (and Why Does It Matter?)</w:t>
      </w:r>
      <w:r w:rsidRPr="004715F9">
        <w:t xml:space="preserve">. Milan, Italy: </w:t>
      </w:r>
      <w:proofErr w:type="spellStart"/>
      <w:r w:rsidRPr="004715F9">
        <w:t>Polimetrica</w:t>
      </w:r>
      <w:proofErr w:type="spellEnd"/>
      <w:r w:rsidRPr="004715F9">
        <w:t>. Retrieved June 28, 2012, from http://hdl.handle.net/107</w:t>
      </w:r>
      <w:r w:rsidRPr="004715F9">
        <w:t>60/10919</w:t>
      </w:r>
    </w:p>
    <w:p w14:paraId="38F385F7" w14:textId="3EEEC064" w:rsidR="0013668F" w:rsidRPr="004715F9" w:rsidRDefault="0036297B" w:rsidP="006A3213">
      <w:pPr>
        <w:spacing w:after="0" w:line="480" w:lineRule="auto"/>
        <w:ind w:left="720" w:hanging="720"/>
      </w:pPr>
      <w:proofErr w:type="spellStart"/>
      <w:proofErr w:type="gramStart"/>
      <w:r w:rsidRPr="004715F9">
        <w:t>Kivunike</w:t>
      </w:r>
      <w:proofErr w:type="spellEnd"/>
      <w:r w:rsidRPr="004715F9">
        <w:t xml:space="preserve">, F., </w:t>
      </w:r>
      <w:proofErr w:type="spellStart"/>
      <w:r w:rsidRPr="004715F9">
        <w:t>Ekenberg</w:t>
      </w:r>
      <w:proofErr w:type="spellEnd"/>
      <w:r w:rsidRPr="004715F9">
        <w:t xml:space="preserve">, L., Danielson, M., &amp; </w:t>
      </w:r>
      <w:proofErr w:type="spellStart"/>
      <w:r w:rsidRPr="004715F9">
        <w:t>Tusubira</w:t>
      </w:r>
      <w:proofErr w:type="spellEnd"/>
      <w:r w:rsidRPr="004715F9">
        <w:t>, F. F. (2011).</w:t>
      </w:r>
      <w:proofErr w:type="gramEnd"/>
      <w:r w:rsidRPr="004715F9">
        <w:t xml:space="preserve"> </w:t>
      </w:r>
      <w:proofErr w:type="gramStart"/>
      <w:r w:rsidRPr="004715F9">
        <w:t>Perceptions of the role of ICT on</w:t>
      </w:r>
      <w:r w:rsidR="004715F9" w:rsidRPr="004715F9">
        <w:t xml:space="preserve"> </w:t>
      </w:r>
      <w:r w:rsidRPr="004715F9">
        <w:t>quality of life in rural communities in Uganda.</w:t>
      </w:r>
      <w:proofErr w:type="gramEnd"/>
      <w:r w:rsidRPr="004715F9">
        <w:t> </w:t>
      </w:r>
      <w:r w:rsidRPr="004715F9">
        <w:rPr>
          <w:i/>
          <w:iCs/>
        </w:rPr>
        <w:t xml:space="preserve">Information Technology </w:t>
      </w:r>
      <w:proofErr w:type="gramStart"/>
      <w:r w:rsidRPr="004715F9">
        <w:rPr>
          <w:i/>
          <w:iCs/>
        </w:rPr>
        <w:t>For</w:t>
      </w:r>
      <w:proofErr w:type="gramEnd"/>
      <w:r w:rsidRPr="004715F9">
        <w:rPr>
          <w:i/>
          <w:iCs/>
        </w:rPr>
        <w:t xml:space="preserve"> Development</w:t>
      </w:r>
      <w:r w:rsidRPr="004715F9">
        <w:t>, </w:t>
      </w:r>
      <w:r w:rsidRPr="004715F9">
        <w:rPr>
          <w:i/>
          <w:iCs/>
        </w:rPr>
        <w:t>17</w:t>
      </w:r>
      <w:r w:rsidRPr="004715F9">
        <w:t>(1), doi:10.1080/02681102.2010.511698</w:t>
      </w:r>
    </w:p>
    <w:p w14:paraId="0074BA95" w14:textId="1926A213" w:rsidR="004715F9" w:rsidRPr="004715F9" w:rsidRDefault="0036297B" w:rsidP="006A3213">
      <w:pPr>
        <w:spacing w:after="0" w:line="480" w:lineRule="auto"/>
        <w:ind w:left="720" w:hanging="720"/>
        <w:rPr>
          <w:shd w:val="clear" w:color="auto" w:fill="FFFFFF"/>
        </w:rPr>
      </w:pPr>
      <w:proofErr w:type="spellStart"/>
      <w:r w:rsidRPr="004715F9">
        <w:rPr>
          <w:shd w:val="clear" w:color="auto" w:fill="FFFFFF"/>
        </w:rPr>
        <w:t>Löwstedt</w:t>
      </w:r>
      <w:proofErr w:type="spellEnd"/>
      <w:r w:rsidRPr="004715F9">
        <w:rPr>
          <w:shd w:val="clear" w:color="auto" w:fill="FFFFFF"/>
        </w:rPr>
        <w:t>, A. (20</w:t>
      </w:r>
      <w:r w:rsidRPr="004715F9">
        <w:rPr>
          <w:shd w:val="clear" w:color="auto" w:fill="FFFFFF"/>
        </w:rPr>
        <w:t xml:space="preserve">20). </w:t>
      </w:r>
      <w:proofErr w:type="gramStart"/>
      <w:r w:rsidRPr="004715F9">
        <w:rPr>
          <w:shd w:val="clear" w:color="auto" w:fill="FFFFFF"/>
        </w:rPr>
        <w:t>Developmental Stages of Information and Communication Technology.</w:t>
      </w:r>
      <w:proofErr w:type="gramEnd"/>
      <w:r w:rsidRPr="004715F9">
        <w:rPr>
          <w:shd w:val="clear" w:color="auto" w:fill="FFFFFF"/>
        </w:rPr>
        <w:t> </w:t>
      </w:r>
      <w:proofErr w:type="gramStart"/>
      <w:r w:rsidRPr="004715F9">
        <w:rPr>
          <w:i/>
          <w:iCs/>
          <w:shd w:val="clear" w:color="auto" w:fill="FFFFFF"/>
        </w:rPr>
        <w:t>Communication Theory</w:t>
      </w:r>
      <w:r w:rsidRPr="004715F9">
        <w:rPr>
          <w:shd w:val="clear" w:color="auto" w:fill="FFFFFF"/>
        </w:rPr>
        <w:t>.</w:t>
      </w:r>
      <w:proofErr w:type="gramEnd"/>
    </w:p>
    <w:p w14:paraId="2EF4EF39" w14:textId="77777777" w:rsidR="004715F9" w:rsidRPr="004715F9" w:rsidRDefault="0036297B" w:rsidP="006A3213">
      <w:pPr>
        <w:spacing w:after="0" w:line="480" w:lineRule="auto"/>
        <w:ind w:left="720" w:hanging="720"/>
      </w:pPr>
      <w:proofErr w:type="spellStart"/>
      <w:r w:rsidRPr="004715F9">
        <w:t>Stillman</w:t>
      </w:r>
      <w:proofErr w:type="spellEnd"/>
      <w:r w:rsidRPr="004715F9">
        <w:t xml:space="preserve">, L., &amp; Linger, H. (2009). Community Informatics and Information Systems: Can They Be Better </w:t>
      </w:r>
      <w:proofErr w:type="spellStart"/>
      <w:r w:rsidRPr="004715F9">
        <w:t>Connected</w:t>
      </w:r>
      <w:proofErr w:type="gramStart"/>
      <w:r w:rsidRPr="004715F9">
        <w:t>?.</w:t>
      </w:r>
      <w:proofErr w:type="gramEnd"/>
      <w:r w:rsidRPr="004715F9">
        <w:rPr>
          <w:i/>
          <w:iCs/>
        </w:rPr>
        <w:t>Information</w:t>
      </w:r>
      <w:proofErr w:type="spellEnd"/>
      <w:r w:rsidRPr="004715F9">
        <w:rPr>
          <w:i/>
          <w:iCs/>
        </w:rPr>
        <w:t xml:space="preserve"> Society</w:t>
      </w:r>
      <w:r w:rsidRPr="004715F9">
        <w:t>, </w:t>
      </w:r>
      <w:r w:rsidRPr="004715F9">
        <w:rPr>
          <w:i/>
          <w:iCs/>
        </w:rPr>
        <w:t>25</w:t>
      </w:r>
      <w:r w:rsidRPr="004715F9">
        <w:t>(4), doi</w:t>
      </w:r>
      <w:proofErr w:type="gramStart"/>
      <w:r w:rsidRPr="004715F9">
        <w:t>:10.1080</w:t>
      </w:r>
      <w:proofErr w:type="gramEnd"/>
      <w:r w:rsidRPr="004715F9">
        <w:t>/01972240903</w:t>
      </w:r>
      <w:r w:rsidRPr="004715F9">
        <w:t>028706</w:t>
      </w:r>
    </w:p>
    <w:p w14:paraId="5A4051CF" w14:textId="04E92D1F" w:rsidR="0085066F" w:rsidRPr="004715F9" w:rsidRDefault="0036297B" w:rsidP="006A3213">
      <w:pPr>
        <w:spacing w:after="0" w:line="480" w:lineRule="auto"/>
        <w:ind w:left="720" w:hanging="720"/>
      </w:pPr>
      <w:r w:rsidRPr="004715F9">
        <w:rPr>
          <w:shd w:val="clear" w:color="auto" w:fill="FFFFFF"/>
        </w:rPr>
        <w:t>Villanueva-</w:t>
      </w:r>
      <w:proofErr w:type="spellStart"/>
      <w:r w:rsidRPr="004715F9">
        <w:rPr>
          <w:shd w:val="clear" w:color="auto" w:fill="FFFFFF"/>
        </w:rPr>
        <w:t>Mansilla</w:t>
      </w:r>
      <w:proofErr w:type="spellEnd"/>
      <w:r w:rsidRPr="004715F9">
        <w:rPr>
          <w:shd w:val="clear" w:color="auto" w:fill="FFFFFF"/>
        </w:rPr>
        <w:t xml:space="preserve">, E. (2017). </w:t>
      </w:r>
      <w:proofErr w:type="gramStart"/>
      <w:r w:rsidRPr="004715F9">
        <w:rPr>
          <w:shd w:val="clear" w:color="auto" w:fill="FFFFFF"/>
        </w:rPr>
        <w:t xml:space="preserve">Michael </w:t>
      </w:r>
      <w:proofErr w:type="spellStart"/>
      <w:r w:rsidRPr="004715F9">
        <w:rPr>
          <w:shd w:val="clear" w:color="auto" w:fill="FFFFFF"/>
        </w:rPr>
        <w:t>Gurstein</w:t>
      </w:r>
      <w:proofErr w:type="spellEnd"/>
      <w:r w:rsidRPr="004715F9">
        <w:rPr>
          <w:shd w:val="clear" w:color="auto" w:fill="FFFFFF"/>
        </w:rPr>
        <w:t xml:space="preserve"> and the future of community informatics.</w:t>
      </w:r>
      <w:proofErr w:type="gramEnd"/>
      <w:r w:rsidRPr="004715F9">
        <w:rPr>
          <w:shd w:val="clear" w:color="auto" w:fill="FFFFFF"/>
        </w:rPr>
        <w:t> </w:t>
      </w:r>
      <w:proofErr w:type="gramStart"/>
      <w:r w:rsidRPr="004715F9">
        <w:rPr>
          <w:i/>
          <w:iCs/>
          <w:shd w:val="clear" w:color="auto" w:fill="FFFFFF"/>
        </w:rPr>
        <w:t>The Journal of Community Informatics</w:t>
      </w:r>
      <w:r w:rsidRPr="004715F9">
        <w:rPr>
          <w:shd w:val="clear" w:color="auto" w:fill="FFFFFF"/>
        </w:rPr>
        <w:t>, </w:t>
      </w:r>
      <w:r w:rsidRPr="004715F9">
        <w:rPr>
          <w:i/>
          <w:iCs/>
          <w:shd w:val="clear" w:color="auto" w:fill="FFFFFF"/>
        </w:rPr>
        <w:t>13</w:t>
      </w:r>
      <w:r w:rsidRPr="004715F9">
        <w:rPr>
          <w:shd w:val="clear" w:color="auto" w:fill="FFFFFF"/>
        </w:rPr>
        <w:t>(3).</w:t>
      </w:r>
      <w:proofErr w:type="gramEnd"/>
    </w:p>
    <w:p w14:paraId="1FB1CCFF" w14:textId="77777777" w:rsidR="00644CCA" w:rsidRPr="004715F9" w:rsidRDefault="00644CCA" w:rsidP="004715F9">
      <w:pPr>
        <w:spacing w:line="480" w:lineRule="auto"/>
        <w:ind w:left="720" w:hanging="720"/>
      </w:pPr>
    </w:p>
    <w:sectPr w:rsidR="00644CCA" w:rsidRPr="004715F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83DF91" w14:textId="77777777" w:rsidR="0036297B" w:rsidRDefault="0036297B">
      <w:pPr>
        <w:spacing w:after="0" w:line="240" w:lineRule="auto"/>
      </w:pPr>
      <w:r>
        <w:separator/>
      </w:r>
    </w:p>
  </w:endnote>
  <w:endnote w:type="continuationSeparator" w:id="0">
    <w:p w14:paraId="1212D6F9" w14:textId="77777777" w:rsidR="0036297B" w:rsidRDefault="003629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932A21" w14:textId="77777777" w:rsidR="0036297B" w:rsidRDefault="0036297B">
      <w:pPr>
        <w:spacing w:after="0" w:line="240" w:lineRule="auto"/>
      </w:pPr>
      <w:r>
        <w:separator/>
      </w:r>
    </w:p>
  </w:footnote>
  <w:footnote w:type="continuationSeparator" w:id="0">
    <w:p w14:paraId="76B17D60" w14:textId="77777777" w:rsidR="0036297B" w:rsidRDefault="003629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069366"/>
      <w:docPartObj>
        <w:docPartGallery w:val="Page Numbers (Top of Page)"/>
        <w:docPartUnique/>
      </w:docPartObj>
    </w:sdtPr>
    <w:sdtEndPr>
      <w:rPr>
        <w:noProof/>
      </w:rPr>
    </w:sdtEndPr>
    <w:sdtContent>
      <w:p w14:paraId="7A363588" w14:textId="7085FEF7" w:rsidR="00491324" w:rsidRDefault="0036297B">
        <w:pPr>
          <w:pStyle w:val="Header"/>
          <w:jc w:val="right"/>
        </w:pPr>
        <w:r>
          <w:fldChar w:fldCharType="begin"/>
        </w:r>
        <w:r>
          <w:instrText xml:space="preserve"> PAGE   \* MERGEFORMAT </w:instrText>
        </w:r>
        <w:r>
          <w:fldChar w:fldCharType="separate"/>
        </w:r>
        <w:r w:rsidR="00923FA7">
          <w:rPr>
            <w:noProof/>
          </w:rPr>
          <w:t>14</w:t>
        </w:r>
        <w:r>
          <w:rPr>
            <w:noProof/>
          </w:rPr>
          <w:fldChar w:fldCharType="end"/>
        </w:r>
      </w:p>
    </w:sdtContent>
  </w:sdt>
  <w:p w14:paraId="73BA115E" w14:textId="77777777" w:rsidR="00491324" w:rsidRDefault="004913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FA2C97"/>
    <w:multiLevelType w:val="hybridMultilevel"/>
    <w:tmpl w:val="3D486928"/>
    <w:lvl w:ilvl="0" w:tplc="C898FF74">
      <w:start w:val="1"/>
      <w:numFmt w:val="lowerRoman"/>
      <w:lvlText w:val="%1."/>
      <w:lvlJc w:val="left"/>
      <w:pPr>
        <w:ind w:left="2160" w:hanging="720"/>
      </w:pPr>
      <w:rPr>
        <w:rFonts w:hint="default"/>
      </w:rPr>
    </w:lvl>
    <w:lvl w:ilvl="1" w:tplc="D410FF32" w:tentative="1">
      <w:start w:val="1"/>
      <w:numFmt w:val="lowerLetter"/>
      <w:lvlText w:val="%2."/>
      <w:lvlJc w:val="left"/>
      <w:pPr>
        <w:ind w:left="2520" w:hanging="360"/>
      </w:pPr>
    </w:lvl>
    <w:lvl w:ilvl="2" w:tplc="B918842E" w:tentative="1">
      <w:start w:val="1"/>
      <w:numFmt w:val="lowerRoman"/>
      <w:lvlText w:val="%3."/>
      <w:lvlJc w:val="right"/>
      <w:pPr>
        <w:ind w:left="3240" w:hanging="180"/>
      </w:pPr>
    </w:lvl>
    <w:lvl w:ilvl="3" w:tplc="56B02BB8" w:tentative="1">
      <w:start w:val="1"/>
      <w:numFmt w:val="decimal"/>
      <w:lvlText w:val="%4."/>
      <w:lvlJc w:val="left"/>
      <w:pPr>
        <w:ind w:left="3960" w:hanging="360"/>
      </w:pPr>
    </w:lvl>
    <w:lvl w:ilvl="4" w:tplc="83723AA4" w:tentative="1">
      <w:start w:val="1"/>
      <w:numFmt w:val="lowerLetter"/>
      <w:lvlText w:val="%5."/>
      <w:lvlJc w:val="left"/>
      <w:pPr>
        <w:ind w:left="4680" w:hanging="360"/>
      </w:pPr>
    </w:lvl>
    <w:lvl w:ilvl="5" w:tplc="155CE0D0" w:tentative="1">
      <w:start w:val="1"/>
      <w:numFmt w:val="lowerRoman"/>
      <w:lvlText w:val="%6."/>
      <w:lvlJc w:val="right"/>
      <w:pPr>
        <w:ind w:left="5400" w:hanging="180"/>
      </w:pPr>
    </w:lvl>
    <w:lvl w:ilvl="6" w:tplc="362201BC" w:tentative="1">
      <w:start w:val="1"/>
      <w:numFmt w:val="decimal"/>
      <w:lvlText w:val="%7."/>
      <w:lvlJc w:val="left"/>
      <w:pPr>
        <w:ind w:left="6120" w:hanging="360"/>
      </w:pPr>
    </w:lvl>
    <w:lvl w:ilvl="7" w:tplc="C8ACF496" w:tentative="1">
      <w:start w:val="1"/>
      <w:numFmt w:val="lowerLetter"/>
      <w:lvlText w:val="%8."/>
      <w:lvlJc w:val="left"/>
      <w:pPr>
        <w:ind w:left="6840" w:hanging="360"/>
      </w:pPr>
    </w:lvl>
    <w:lvl w:ilvl="8" w:tplc="E8C8CD98"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74"/>
    <w:rsid w:val="0002525C"/>
    <w:rsid w:val="00043D31"/>
    <w:rsid w:val="00112E7C"/>
    <w:rsid w:val="0013668F"/>
    <w:rsid w:val="00177F48"/>
    <w:rsid w:val="001A0A0E"/>
    <w:rsid w:val="00212066"/>
    <w:rsid w:val="002562FE"/>
    <w:rsid w:val="00286C87"/>
    <w:rsid w:val="00287838"/>
    <w:rsid w:val="002E7BE1"/>
    <w:rsid w:val="0030388F"/>
    <w:rsid w:val="00327F7F"/>
    <w:rsid w:val="0036297B"/>
    <w:rsid w:val="0038758B"/>
    <w:rsid w:val="003A0E60"/>
    <w:rsid w:val="00457DBE"/>
    <w:rsid w:val="00462A1B"/>
    <w:rsid w:val="004715F9"/>
    <w:rsid w:val="00491324"/>
    <w:rsid w:val="004D6703"/>
    <w:rsid w:val="004F7AEA"/>
    <w:rsid w:val="004F7FC7"/>
    <w:rsid w:val="00512728"/>
    <w:rsid w:val="005131C3"/>
    <w:rsid w:val="00570535"/>
    <w:rsid w:val="005B2DDF"/>
    <w:rsid w:val="005B4BBA"/>
    <w:rsid w:val="00614150"/>
    <w:rsid w:val="00644CCA"/>
    <w:rsid w:val="00674EC8"/>
    <w:rsid w:val="00677A66"/>
    <w:rsid w:val="006A3213"/>
    <w:rsid w:val="006C4C6A"/>
    <w:rsid w:val="00745375"/>
    <w:rsid w:val="00792FAC"/>
    <w:rsid w:val="007D33D2"/>
    <w:rsid w:val="007E6762"/>
    <w:rsid w:val="0080370C"/>
    <w:rsid w:val="00810516"/>
    <w:rsid w:val="008267F0"/>
    <w:rsid w:val="0085066F"/>
    <w:rsid w:val="00901578"/>
    <w:rsid w:val="00915545"/>
    <w:rsid w:val="00923FA7"/>
    <w:rsid w:val="00940979"/>
    <w:rsid w:val="0097440E"/>
    <w:rsid w:val="00986774"/>
    <w:rsid w:val="009B76EA"/>
    <w:rsid w:val="009D75C4"/>
    <w:rsid w:val="00A2033C"/>
    <w:rsid w:val="00A32385"/>
    <w:rsid w:val="00A43C80"/>
    <w:rsid w:val="00C61FA4"/>
    <w:rsid w:val="00C93D70"/>
    <w:rsid w:val="00D0058C"/>
    <w:rsid w:val="00D0340B"/>
    <w:rsid w:val="00D1352C"/>
    <w:rsid w:val="00D329F6"/>
    <w:rsid w:val="00D47D87"/>
    <w:rsid w:val="00D8153A"/>
    <w:rsid w:val="00D93A60"/>
    <w:rsid w:val="00DC68AD"/>
    <w:rsid w:val="00DD32C2"/>
    <w:rsid w:val="00DF7C77"/>
    <w:rsid w:val="00E07920"/>
    <w:rsid w:val="00E10536"/>
    <w:rsid w:val="00E16E76"/>
    <w:rsid w:val="00E4633E"/>
    <w:rsid w:val="00E50B3B"/>
    <w:rsid w:val="00ED1522"/>
    <w:rsid w:val="00F4538F"/>
    <w:rsid w:val="00F54A85"/>
    <w:rsid w:val="00F555EC"/>
    <w:rsid w:val="00F922AE"/>
    <w:rsid w:val="00FB1964"/>
    <w:rsid w:val="00FC0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16</Pages>
  <Words>3935</Words>
  <Characters>22432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5</cp:revision>
  <dcterms:created xsi:type="dcterms:W3CDTF">2020-10-05T18:16:00Z</dcterms:created>
  <dcterms:modified xsi:type="dcterms:W3CDTF">2020-10-06T20:09:00Z</dcterms:modified>
</cp:coreProperties>
</file>